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BE" w:rsidRPr="001E725A" w:rsidRDefault="00AB2BE3" w:rsidP="001E725A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1E725A">
        <w:rPr>
          <w:rFonts w:ascii="Bookman Old Style" w:hAnsi="Bookman Old Style"/>
          <w:b/>
          <w:sz w:val="24"/>
          <w:szCs w:val="24"/>
          <w:u w:val="single"/>
        </w:rPr>
        <w:t>ORDENANZA Nº 12.220/2018.</w:t>
      </w:r>
    </w:p>
    <w:p w:rsidR="00AB2BE3" w:rsidRPr="001E725A" w:rsidRDefault="00AB2BE3" w:rsidP="001E725A">
      <w:pPr>
        <w:spacing w:line="36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1E725A">
        <w:rPr>
          <w:rFonts w:ascii="Bookman Old Style" w:hAnsi="Bookman Old Style"/>
          <w:b/>
          <w:sz w:val="24"/>
          <w:szCs w:val="24"/>
          <w:u w:val="single"/>
        </w:rPr>
        <w:t>EXPTE.</w:t>
      </w:r>
      <w:r w:rsidR="001E725A" w:rsidRPr="001E725A">
        <w:rPr>
          <w:rFonts w:ascii="Bookman Old Style" w:hAnsi="Bookman Old Style"/>
          <w:b/>
          <w:sz w:val="24"/>
          <w:szCs w:val="24"/>
          <w:u w:val="single"/>
        </w:rPr>
        <w:t xml:space="preserve"> Nº</w:t>
      </w:r>
      <w:r w:rsidRPr="001E725A">
        <w:rPr>
          <w:rFonts w:ascii="Bookman Old Style" w:hAnsi="Bookman Old Style"/>
          <w:b/>
          <w:sz w:val="24"/>
          <w:szCs w:val="24"/>
          <w:u w:val="single"/>
        </w:rPr>
        <w:t>6174/2018-H.C.D.</w:t>
      </w:r>
    </w:p>
    <w:p w:rsidR="001E725A" w:rsidRPr="001E725A" w:rsidRDefault="003072BE" w:rsidP="001E725A">
      <w:pPr>
        <w:pStyle w:val="Ttulo1"/>
        <w:spacing w:line="360" w:lineRule="auto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1E725A">
        <w:rPr>
          <w:rFonts w:ascii="Bookman Old Style" w:hAnsi="Bookman Old Style" w:cs="Arial"/>
          <w:sz w:val="24"/>
          <w:szCs w:val="24"/>
          <w:u w:val="single"/>
        </w:rPr>
        <w:t>VISTO</w:t>
      </w:r>
      <w:r w:rsidRPr="001E725A">
        <w:rPr>
          <w:rFonts w:ascii="Bookman Old Style" w:hAnsi="Bookman Old Style" w:cs="Arial"/>
          <w:b w:val="0"/>
          <w:sz w:val="24"/>
          <w:szCs w:val="24"/>
        </w:rPr>
        <w:t xml:space="preserve">: </w:t>
      </w:r>
    </w:p>
    <w:p w:rsidR="003072BE" w:rsidRPr="001E725A" w:rsidRDefault="003072BE" w:rsidP="001E725A">
      <w:pPr>
        <w:pStyle w:val="Ttulo1"/>
        <w:spacing w:line="360" w:lineRule="auto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1E725A">
        <w:rPr>
          <w:rFonts w:ascii="Bookman Old Style" w:hAnsi="Bookman Old Style" w:cs="Arial"/>
          <w:b w:val="0"/>
          <w:sz w:val="24"/>
          <w:szCs w:val="24"/>
        </w:rPr>
        <w:t>El Expediente Nº 5454/2016, caratulado: “SECRETARÍA DE OBRAS Y SERVICIOS PÚBLICOS S/ CONVENIO DE DONACIÓN - PROCREAR BICENTENARIO Y NORTE- HUBALDE EDGARDO”; y</w:t>
      </w:r>
    </w:p>
    <w:p w:rsidR="003072BE" w:rsidRPr="001E725A" w:rsidRDefault="003072BE" w:rsidP="001E725A">
      <w:pPr>
        <w:pStyle w:val="Ttulo1"/>
        <w:spacing w:line="360" w:lineRule="auto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1E725A">
        <w:rPr>
          <w:rFonts w:ascii="Bookman Old Style" w:hAnsi="Bookman Old Style" w:cs="Arial"/>
          <w:sz w:val="24"/>
          <w:szCs w:val="24"/>
          <w:u w:val="single"/>
        </w:rPr>
        <w:t>CONSIDERANDO:</w:t>
      </w:r>
    </w:p>
    <w:p w:rsidR="003072BE" w:rsidRPr="001E725A" w:rsidRDefault="003072BE" w:rsidP="001E725A">
      <w:pPr>
        <w:pStyle w:val="Ttulo1"/>
        <w:spacing w:line="360" w:lineRule="auto"/>
        <w:ind w:firstLine="708"/>
        <w:jc w:val="both"/>
        <w:rPr>
          <w:rFonts w:ascii="Bookman Old Style" w:hAnsi="Bookman Old Style" w:cs="Arial"/>
          <w:b w:val="0"/>
          <w:sz w:val="24"/>
          <w:szCs w:val="24"/>
          <w:lang w:val="es-ES_tradnl"/>
        </w:rPr>
      </w:pPr>
      <w:r w:rsidRPr="001E725A">
        <w:rPr>
          <w:rFonts w:ascii="Bookman Old Style" w:hAnsi="Bookman Old Style" w:cs="Arial"/>
          <w:b w:val="0"/>
          <w:sz w:val="24"/>
          <w:szCs w:val="24"/>
        </w:rPr>
        <w:t xml:space="preserve">Que el día  28 de marzo del año 2018, comparecieron a la Dirección de Asuntos Legales de la Municipalidad de San José de Gualeguaychú la Señora Dalila Mariel HUBALDE, DNI Nº 23.710.135, CUIT 27-23710135-4, con domicilio en calle La Rioja Nº 775 de esta ciudad, argentina, mayor de edad, de estado civil soltera, hábil, por sí y en representación de su hermana, la Señora Cecilia Inés HUBALDE, DNI Nº 32.025.499 CUIT Nº 27-32025499-5 en virtud del PODER ESPECIAL DE VENTA Y DONACIÓN pasado ante la escribana María Luisa GREISSING de esta ciudad, Escritura Nº 52 de fecha 12 de noviembre del año 2016 y el Señor Sebastián Enrique HUBALDE, DNI Nº 30.156.217, CUIL 23-30156217-9, con domicilio en calle La Rioja Nº 775 de esta ciudad, argentino, mayor de edad, de estado civil soltero, hábil, todos ellos en el carácter de nudos propietarios (33,33% c/u) del inmueble inscripto en el Registro de la Propiedad bajo MATRÍCULA Nº 111.336 en fecha 06/11/2015 por la Escribana Cristina ITURRIOZ, con una superficie según título de treinta y cuatro mil novecientos cincuenta y seis metros cuadrados (34.956 m2), sito en Departamento y Municipio de Gualeguaychú, Planta Urbana, Sección Cuarta, Manzana 19 J, Partida Provincial Nº 50.378, Partida Municipal Nº 27.579, domicilio parcelario Calle Pública S/N y Edgardo Enrique HUBALDE, DNI Nº 5.873.490, CUIL Nº 20-05873490-0 y Ana María Alicia </w:t>
      </w:r>
      <w:r w:rsidRPr="001E725A">
        <w:rPr>
          <w:rFonts w:ascii="Bookman Old Style" w:hAnsi="Bookman Old Style" w:cs="Arial"/>
          <w:b w:val="0"/>
          <w:sz w:val="24"/>
          <w:szCs w:val="24"/>
        </w:rPr>
        <w:lastRenderedPageBreak/>
        <w:t xml:space="preserve">ECHAZARRETA, DNI Nº 5.217.060, CUIL Nº 27-05217060-0 en el carácter de usufructuarios de dicho inmueble; en los caracteres invocados, los primeros </w:t>
      </w:r>
      <w:r w:rsidRPr="001E725A">
        <w:rPr>
          <w:rFonts w:ascii="Bookman Old Style" w:hAnsi="Bookman Old Style" w:cs="Arial"/>
          <w:b w:val="0"/>
          <w:sz w:val="24"/>
          <w:szCs w:val="24"/>
          <w:lang w:val="es-ES_tradnl"/>
        </w:rPr>
        <w:t>donan a la Municipalidad de San José de Gualeguaychú una fracción de terreno que se desglosa del inmueble descripto, el  cual será destinado a la apertura de calle pública, con una superficie de trescientos ochenta y cuatro metros cuadrados (384,00 m2) PLANO CATASTRAL Nº 92.232 cuyos límites y linderos son: NORTE: Recta (1-2) al S 79º 09´E de 3,00 m linda con Graciela M.F. BACIGALUPO y otro. ESTE: recta (2-3) al S 6º 35´O de 127,75 m linda con calle Pública (tierra). SUR: Recta (3-4) al S 88º 08´O de 3,05 m linda con calle Federación y OESTE: Recta (4-1) N 6º 35´E de 128,40 m linda con Dalila Mariel, Sebastián Enrique y Cecilia Inés HUBALDE, Partida Nº 162.393, y Edgardo Enrique HUBALDE y Ana María Alicia ECHAZARRETA que prestan conformidad a tal acto renunciando a su usufructo en la parte que se dona para calle pública, manifestando todos ellos que el bien se encuentra libre de gravámenes e inhibiciones que podrían impedir su transferencia.</w:t>
      </w:r>
    </w:p>
    <w:p w:rsidR="003072BE" w:rsidRPr="001E725A" w:rsidRDefault="003072BE" w:rsidP="001E725A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1E725A">
        <w:rPr>
          <w:rFonts w:ascii="Bookman Old Style" w:hAnsi="Bookman Old Style" w:cs="Arial"/>
          <w:sz w:val="24"/>
          <w:szCs w:val="24"/>
          <w:lang w:val="es-ES_tradnl"/>
        </w:rPr>
        <w:t>Que estando cumplidos los recaudos legales y en virtud de lo dispuesto por el artículo 95° inciso r) de la Ley Nº 10.027, procede la sanción de una ordenanza que autorice al Departamento Ejecutivo a aceptar la donación interesada.</w:t>
      </w:r>
    </w:p>
    <w:p w:rsidR="003072BE" w:rsidRPr="001E725A" w:rsidRDefault="003072BE" w:rsidP="001E725A">
      <w:pPr>
        <w:spacing w:line="360" w:lineRule="auto"/>
        <w:ind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1E725A">
        <w:rPr>
          <w:rFonts w:ascii="Bookman Old Style" w:hAnsi="Bookman Old Style" w:cs="Arial"/>
          <w:sz w:val="24"/>
          <w:szCs w:val="24"/>
          <w:lang w:val="es-ES_tradnl"/>
        </w:rPr>
        <w:t>Que en las presentes actuaciones ha tomado debida intervención la Dirección de Asuntos Legales sin manifestar objeciones al dictado del presente acto administrativo.</w:t>
      </w:r>
    </w:p>
    <w:p w:rsidR="003072BE" w:rsidRPr="001E725A" w:rsidRDefault="003072BE" w:rsidP="001E725A">
      <w:pPr>
        <w:spacing w:line="360" w:lineRule="auto"/>
        <w:jc w:val="both"/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</w:pPr>
      <w:r w:rsidRPr="001E725A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POR ELLO:</w:t>
      </w:r>
    </w:p>
    <w:p w:rsidR="003072BE" w:rsidRPr="001E725A" w:rsidRDefault="003072BE" w:rsidP="001E725A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</w:rPr>
      </w:pPr>
      <w:r w:rsidRPr="001E725A">
        <w:rPr>
          <w:rFonts w:ascii="Bookman Old Style" w:hAnsi="Bookman Old Style" w:cs="Arial"/>
          <w:b/>
          <w:sz w:val="24"/>
          <w:szCs w:val="24"/>
        </w:rPr>
        <w:t>EL HONORABLE CONCEJO DELIBERANTE DE LA MUNICIPALIDAD DE SAN JOSE DE GUALEGUAYCHU SANCIONA LA SIGUIENTE</w:t>
      </w:r>
    </w:p>
    <w:p w:rsidR="003072BE" w:rsidRPr="001E725A" w:rsidRDefault="003072BE" w:rsidP="001E725A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1E725A">
        <w:rPr>
          <w:rFonts w:ascii="Bookman Old Style" w:hAnsi="Bookman Old Style" w:cs="Arial"/>
          <w:b/>
          <w:sz w:val="24"/>
          <w:szCs w:val="24"/>
          <w:u w:val="single"/>
        </w:rPr>
        <w:t>ORDENANZA</w:t>
      </w:r>
    </w:p>
    <w:p w:rsidR="003072BE" w:rsidRPr="001E725A" w:rsidRDefault="003072BE" w:rsidP="001E725A">
      <w:pPr>
        <w:spacing w:line="360" w:lineRule="auto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1E725A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lastRenderedPageBreak/>
        <w:t>ARTÍCULO 1º.-</w:t>
      </w:r>
      <w:r w:rsidRPr="001E725A">
        <w:rPr>
          <w:rFonts w:ascii="Bookman Old Style" w:hAnsi="Bookman Old Style" w:cs="Arial"/>
          <w:b/>
          <w:sz w:val="24"/>
          <w:szCs w:val="24"/>
          <w:lang w:val="es-ES_tradnl"/>
        </w:rPr>
        <w:t xml:space="preserve"> AUTORÍCESE</w:t>
      </w:r>
      <w:r w:rsidRPr="001E725A">
        <w:rPr>
          <w:rFonts w:ascii="Bookman Old Style" w:hAnsi="Bookman Old Style" w:cs="Arial"/>
          <w:sz w:val="24"/>
          <w:szCs w:val="24"/>
          <w:lang w:val="es-ES_tradnl"/>
        </w:rPr>
        <w:t xml:space="preserve"> al Departamento Ejecutivo Municipal a aceptar la donación del inmueble PLANO CATASTRAL N° 92.232 con una superficie de trescientos ochenta y cuatro metros cuadrados (384,00 m2), Partida Nº 162.393 que se desglosa de Matrícula N° 111.336 para ser afectado a calle pública (artículo 95° inciso r) de la Ley Nº 10.027.</w:t>
      </w:r>
    </w:p>
    <w:p w:rsidR="003072BE" w:rsidRPr="001E725A" w:rsidRDefault="003072BE" w:rsidP="001E725A">
      <w:pPr>
        <w:spacing w:line="360" w:lineRule="auto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1E725A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ARTÍCULO 2º</w:t>
      </w:r>
      <w:r w:rsidRPr="001E725A">
        <w:rPr>
          <w:rFonts w:ascii="Bookman Old Style" w:hAnsi="Bookman Old Style" w:cs="Arial"/>
          <w:b/>
          <w:sz w:val="24"/>
          <w:szCs w:val="24"/>
          <w:lang w:val="es-ES_tradnl"/>
        </w:rPr>
        <w:t>.- OPORTUNAMENTE</w:t>
      </w:r>
      <w:r w:rsidRPr="001E725A">
        <w:rPr>
          <w:rFonts w:ascii="Bookman Old Style" w:hAnsi="Bookman Old Style" w:cs="Arial"/>
          <w:sz w:val="24"/>
          <w:szCs w:val="24"/>
          <w:lang w:val="es-ES_tradnl"/>
        </w:rPr>
        <w:t xml:space="preserve"> desígnese escribano de lista para los trámites de escrituración a favor de esta Municipalidad.</w:t>
      </w:r>
    </w:p>
    <w:p w:rsidR="003072BE" w:rsidRPr="001E725A" w:rsidRDefault="003072BE" w:rsidP="001E725A">
      <w:pPr>
        <w:spacing w:line="360" w:lineRule="auto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1E725A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 xml:space="preserve">ARTÍCULO 3º.- </w:t>
      </w:r>
      <w:r w:rsidRPr="001E725A">
        <w:rPr>
          <w:rFonts w:ascii="Bookman Old Style" w:hAnsi="Bookman Old Style" w:cs="Arial"/>
          <w:b/>
          <w:sz w:val="24"/>
          <w:szCs w:val="24"/>
          <w:lang w:val="es-ES_tradnl"/>
        </w:rPr>
        <w:t xml:space="preserve">COMUNIQUESE, </w:t>
      </w:r>
      <w:r w:rsidR="001E725A" w:rsidRPr="001E725A">
        <w:rPr>
          <w:rFonts w:ascii="Bookman Old Style" w:hAnsi="Bookman Old Style" w:cs="Arial"/>
          <w:sz w:val="24"/>
          <w:szCs w:val="24"/>
          <w:lang w:val="es-ES_tradnl"/>
        </w:rPr>
        <w:t>publíquese y archívese</w:t>
      </w:r>
      <w:r w:rsidRPr="001E725A">
        <w:rPr>
          <w:rFonts w:ascii="Bookman Old Style" w:hAnsi="Bookman Old Style" w:cs="Arial"/>
          <w:sz w:val="24"/>
          <w:szCs w:val="24"/>
          <w:u w:val="single"/>
          <w:lang w:val="es-ES_tradnl"/>
        </w:rPr>
        <w:t>.</w:t>
      </w:r>
    </w:p>
    <w:p w:rsidR="00AB2BE3" w:rsidRPr="001E725A" w:rsidRDefault="00AB2BE3" w:rsidP="001E725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44C" w:rsidRPr="001E725A" w:rsidRDefault="00AB2BE3" w:rsidP="001E725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725A">
        <w:rPr>
          <w:rFonts w:ascii="Bookman Old Style" w:hAnsi="Bookman Old Style"/>
          <w:b/>
          <w:sz w:val="24"/>
          <w:szCs w:val="24"/>
        </w:rPr>
        <w:t>Sala de Sesiones.</w:t>
      </w:r>
    </w:p>
    <w:p w:rsidR="00AB2BE3" w:rsidRPr="001E725A" w:rsidRDefault="00AB2BE3" w:rsidP="001E725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725A">
        <w:rPr>
          <w:rFonts w:ascii="Bookman Old Style" w:hAnsi="Bookman Old Style"/>
          <w:b/>
          <w:sz w:val="24"/>
          <w:szCs w:val="24"/>
        </w:rPr>
        <w:t>San José de Gualeguaychú, 26 de abril de 2018.</w:t>
      </w:r>
    </w:p>
    <w:p w:rsidR="00AB2BE3" w:rsidRPr="001E725A" w:rsidRDefault="00AB2BE3" w:rsidP="001E725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1E725A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sectPr w:rsidR="00AB2BE3" w:rsidRPr="001E725A" w:rsidSect="001E72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D4" w:rsidRDefault="00A616D4">
      <w:r>
        <w:separator/>
      </w:r>
    </w:p>
  </w:endnote>
  <w:endnote w:type="continuationSeparator" w:id="0">
    <w:p w:rsidR="00A616D4" w:rsidRDefault="00A61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804AD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E804AD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804AD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804AD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804AD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E804AD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D4" w:rsidRDefault="00A616D4">
      <w:r>
        <w:separator/>
      </w:r>
    </w:p>
  </w:footnote>
  <w:footnote w:type="continuationSeparator" w:id="0">
    <w:p w:rsidR="00A616D4" w:rsidRDefault="00A61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1E725A" w:rsidRDefault="001E725A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1E725A">
      <w:rPr>
        <w:rFonts w:ascii="Bookman Old Style" w:hAnsi="Bookman Old Style"/>
        <w:b/>
        <w:sz w:val="20"/>
        <w:u w:val="single"/>
      </w:rPr>
      <w:t>Ordenanza Nº12.220/2018</w:t>
    </w:r>
  </w:p>
  <w:p w:rsidR="001E725A" w:rsidRDefault="001E725A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25A" w:rsidRPr="001E725A" w:rsidRDefault="001E725A" w:rsidP="001E725A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b/>
        <w:sz w:val="20"/>
        <w:szCs w:val="20"/>
        <w:u w:val="single"/>
      </w:rPr>
    </w:pPr>
    <w:r w:rsidRPr="001E725A">
      <w:rPr>
        <w:rFonts w:ascii="Bookman Old Style" w:hAnsi="Bookman Old Style"/>
        <w:b/>
        <w:sz w:val="20"/>
        <w:szCs w:val="20"/>
        <w:u w:val="single"/>
      </w:rPr>
      <w:t>Ordenanza Nº12.220/2018</w:t>
    </w:r>
  </w:p>
  <w:p w:rsidR="001E725A" w:rsidRDefault="001E725A">
    <w:pPr>
      <w:pStyle w:val="Encabezado"/>
      <w:pBdr>
        <w:bottom w:val="single" w:sz="6" w:space="1" w:color="auto"/>
      </w:pBdr>
    </w:pPr>
  </w:p>
  <w:p w:rsidR="001E725A" w:rsidRDefault="001E725A">
    <w:pPr>
      <w:pStyle w:val="Encabezado"/>
      <w:pBdr>
        <w:bottom w:val="single" w:sz="6" w:space="1" w:color="auto"/>
      </w:pBdr>
    </w:pPr>
  </w:p>
  <w:p w:rsidR="001E725A" w:rsidRDefault="001E725A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1E725A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16CAD"/>
    <w:rsid w:val="00042A7A"/>
    <w:rsid w:val="00055547"/>
    <w:rsid w:val="000639A9"/>
    <w:rsid w:val="00096606"/>
    <w:rsid w:val="000A27D0"/>
    <w:rsid w:val="000B1600"/>
    <w:rsid w:val="000D4DAC"/>
    <w:rsid w:val="000E5CA0"/>
    <w:rsid w:val="000F54B1"/>
    <w:rsid w:val="00104463"/>
    <w:rsid w:val="0011162C"/>
    <w:rsid w:val="00123695"/>
    <w:rsid w:val="001400AF"/>
    <w:rsid w:val="00163802"/>
    <w:rsid w:val="00176DDE"/>
    <w:rsid w:val="001878FD"/>
    <w:rsid w:val="001B33ED"/>
    <w:rsid w:val="001B6D27"/>
    <w:rsid w:val="001C545A"/>
    <w:rsid w:val="001E725A"/>
    <w:rsid w:val="001F6399"/>
    <w:rsid w:val="002044FF"/>
    <w:rsid w:val="00216F22"/>
    <w:rsid w:val="00223D15"/>
    <w:rsid w:val="00230738"/>
    <w:rsid w:val="002342C4"/>
    <w:rsid w:val="002675F9"/>
    <w:rsid w:val="0027076A"/>
    <w:rsid w:val="00287897"/>
    <w:rsid w:val="002975F8"/>
    <w:rsid w:val="002A0C66"/>
    <w:rsid w:val="002B51AF"/>
    <w:rsid w:val="002C4506"/>
    <w:rsid w:val="002C7D73"/>
    <w:rsid w:val="002E4275"/>
    <w:rsid w:val="0030719C"/>
    <w:rsid w:val="003072BE"/>
    <w:rsid w:val="0032144C"/>
    <w:rsid w:val="00322C95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96E49"/>
    <w:rsid w:val="003D3A10"/>
    <w:rsid w:val="003E10ED"/>
    <w:rsid w:val="00405602"/>
    <w:rsid w:val="00406694"/>
    <w:rsid w:val="004100DE"/>
    <w:rsid w:val="00410667"/>
    <w:rsid w:val="00413325"/>
    <w:rsid w:val="00455C31"/>
    <w:rsid w:val="004705F5"/>
    <w:rsid w:val="004826DF"/>
    <w:rsid w:val="004C1A5E"/>
    <w:rsid w:val="004C69D5"/>
    <w:rsid w:val="004C6F2A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227A4"/>
    <w:rsid w:val="00530669"/>
    <w:rsid w:val="0056796B"/>
    <w:rsid w:val="00582752"/>
    <w:rsid w:val="00591D5C"/>
    <w:rsid w:val="005A43B3"/>
    <w:rsid w:val="005C4D8B"/>
    <w:rsid w:val="005E7D7F"/>
    <w:rsid w:val="0062026A"/>
    <w:rsid w:val="0064149F"/>
    <w:rsid w:val="0064382B"/>
    <w:rsid w:val="00647B6F"/>
    <w:rsid w:val="00661946"/>
    <w:rsid w:val="00677FBA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098D"/>
    <w:rsid w:val="00723EF1"/>
    <w:rsid w:val="00724C18"/>
    <w:rsid w:val="007347EA"/>
    <w:rsid w:val="00747717"/>
    <w:rsid w:val="00775E59"/>
    <w:rsid w:val="00795BEA"/>
    <w:rsid w:val="007D1861"/>
    <w:rsid w:val="007F7084"/>
    <w:rsid w:val="00803E6B"/>
    <w:rsid w:val="0080415E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8E5216"/>
    <w:rsid w:val="00902276"/>
    <w:rsid w:val="009023D7"/>
    <w:rsid w:val="00904C00"/>
    <w:rsid w:val="0092001B"/>
    <w:rsid w:val="00920411"/>
    <w:rsid w:val="00955EAD"/>
    <w:rsid w:val="009577BD"/>
    <w:rsid w:val="00970330"/>
    <w:rsid w:val="00971181"/>
    <w:rsid w:val="009865A9"/>
    <w:rsid w:val="0099496C"/>
    <w:rsid w:val="00997E5B"/>
    <w:rsid w:val="009B7091"/>
    <w:rsid w:val="009F5121"/>
    <w:rsid w:val="00A014DB"/>
    <w:rsid w:val="00A15385"/>
    <w:rsid w:val="00A155BA"/>
    <w:rsid w:val="00A34AC8"/>
    <w:rsid w:val="00A359A2"/>
    <w:rsid w:val="00A43C33"/>
    <w:rsid w:val="00A53A10"/>
    <w:rsid w:val="00A55A98"/>
    <w:rsid w:val="00A6059C"/>
    <w:rsid w:val="00A616D4"/>
    <w:rsid w:val="00A6468C"/>
    <w:rsid w:val="00A7439D"/>
    <w:rsid w:val="00AA7499"/>
    <w:rsid w:val="00AB2BE3"/>
    <w:rsid w:val="00AD1502"/>
    <w:rsid w:val="00AE2D6B"/>
    <w:rsid w:val="00AE66F7"/>
    <w:rsid w:val="00B06B8E"/>
    <w:rsid w:val="00B14AD4"/>
    <w:rsid w:val="00B227E1"/>
    <w:rsid w:val="00B26460"/>
    <w:rsid w:val="00B46116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C63E8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D2538"/>
    <w:rsid w:val="00CE6F03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E22777"/>
    <w:rsid w:val="00E30D22"/>
    <w:rsid w:val="00E320F6"/>
    <w:rsid w:val="00E42C27"/>
    <w:rsid w:val="00E474AF"/>
    <w:rsid w:val="00E648E6"/>
    <w:rsid w:val="00E70442"/>
    <w:rsid w:val="00E74402"/>
    <w:rsid w:val="00E804AD"/>
    <w:rsid w:val="00E92AAB"/>
    <w:rsid w:val="00EB2FC4"/>
    <w:rsid w:val="00EB57A3"/>
    <w:rsid w:val="00EB7BBE"/>
    <w:rsid w:val="00ED13CD"/>
    <w:rsid w:val="00EF002F"/>
    <w:rsid w:val="00EF06A2"/>
    <w:rsid w:val="00F03A4D"/>
    <w:rsid w:val="00F06478"/>
    <w:rsid w:val="00F22CAB"/>
    <w:rsid w:val="00F94692"/>
    <w:rsid w:val="00FA023E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770D3-184F-4ABB-8B6F-FF5129F6A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2018-05-02T14:52:00Z</cp:lastPrinted>
  <dcterms:created xsi:type="dcterms:W3CDTF">2018-05-02T14:56:00Z</dcterms:created>
  <dcterms:modified xsi:type="dcterms:W3CDTF">2018-05-02T14:56:00Z</dcterms:modified>
</cp:coreProperties>
</file>