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AE" w:rsidRPr="00C01F9D" w:rsidRDefault="0016606C" w:rsidP="00D8235B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C01F9D">
        <w:rPr>
          <w:rFonts w:ascii="Bookman Old Style" w:hAnsi="Bookman Old Style"/>
          <w:b/>
          <w:sz w:val="24"/>
          <w:szCs w:val="24"/>
          <w:u w:val="single"/>
        </w:rPr>
        <w:t>ORDENANZA Nº 12.177/2017.</w:t>
      </w:r>
    </w:p>
    <w:p w:rsidR="0016606C" w:rsidRPr="00C01F9D" w:rsidRDefault="0016606C" w:rsidP="00D8235B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C01F9D"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 w:rsidRPr="00C01F9D">
        <w:rPr>
          <w:rFonts w:ascii="Bookman Old Style" w:hAnsi="Bookman Old Style"/>
          <w:b/>
          <w:sz w:val="24"/>
          <w:szCs w:val="24"/>
          <w:u w:val="single"/>
        </w:rPr>
        <w:t xml:space="preserve"> 6085/2017-H.C.D.</w:t>
      </w:r>
    </w:p>
    <w:p w:rsidR="0016606C" w:rsidRPr="00C01F9D" w:rsidRDefault="0016606C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16606C" w:rsidRDefault="0016606C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El Expediente Nº 6085/2017</w:t>
      </w:r>
      <w:r w:rsidR="008E7D2A">
        <w:rPr>
          <w:rFonts w:ascii="Bookman Old Style" w:hAnsi="Bookman Old Style"/>
          <w:sz w:val="24"/>
          <w:szCs w:val="24"/>
        </w:rPr>
        <w:t xml:space="preserve">, Caratulado: </w:t>
      </w:r>
      <w:r w:rsidR="00C01F9D">
        <w:rPr>
          <w:rFonts w:ascii="Bookman Old Style" w:hAnsi="Bookman Old Style"/>
          <w:sz w:val="24"/>
          <w:szCs w:val="24"/>
        </w:rPr>
        <w:t>“Nota</w:t>
      </w:r>
      <w:r w:rsidR="008E7D2A">
        <w:rPr>
          <w:rFonts w:ascii="Bookman Old Style" w:hAnsi="Bookman Old Style"/>
          <w:sz w:val="24"/>
          <w:szCs w:val="24"/>
        </w:rPr>
        <w:t xml:space="preserve"> presentada por el Departamento Ejecutivo Municipal elevando convenio de cesión de uso de espacio público para la realización de obra: “Red Cloacal Polo Educativo – </w:t>
      </w:r>
      <w:proofErr w:type="spellStart"/>
      <w:r w:rsidR="008E7D2A">
        <w:rPr>
          <w:rFonts w:ascii="Bookman Old Style" w:hAnsi="Bookman Old Style"/>
          <w:sz w:val="24"/>
          <w:szCs w:val="24"/>
        </w:rPr>
        <w:t>Gualeguaychú</w:t>
      </w:r>
      <w:proofErr w:type="spellEnd"/>
      <w:r w:rsidR="008E7D2A">
        <w:rPr>
          <w:rFonts w:ascii="Bookman Old Style" w:hAnsi="Bookman Old Style"/>
          <w:sz w:val="24"/>
          <w:szCs w:val="24"/>
        </w:rPr>
        <w:t xml:space="preserve">”. Y </w:t>
      </w:r>
    </w:p>
    <w:p w:rsidR="008E7D2A" w:rsidRPr="00C01F9D" w:rsidRDefault="008E7D2A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8E7D2A" w:rsidRDefault="008E7D2A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mediante nota obrante a fs.1, el Señor Presidente Municipal, solicita a este Cuerpo, el tratamiento para su aprobación, del Convenio de cesión de uso de espacio público celebrado entre el Municipio y la Dirección Provincial de Obras Sanitarias.</w:t>
      </w:r>
    </w:p>
    <w:p w:rsidR="008E7D2A" w:rsidRDefault="008E7D2A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Que dicho convenio, se celebra a los fines de determinar la libre disponibilidad del espacio público detallado </w:t>
      </w:r>
      <w:r w:rsidR="00AD0768">
        <w:rPr>
          <w:rFonts w:ascii="Bookman Old Style" w:hAnsi="Bookman Old Style"/>
          <w:sz w:val="24"/>
          <w:szCs w:val="24"/>
        </w:rPr>
        <w:t xml:space="preserve">en dicha documental para la realización de la obra “Red Cloacal Polo Educativo </w:t>
      </w:r>
      <w:proofErr w:type="spellStart"/>
      <w:r w:rsidR="00AD0768">
        <w:rPr>
          <w:rFonts w:ascii="Bookman Old Style" w:hAnsi="Bookman Old Style"/>
          <w:sz w:val="24"/>
          <w:szCs w:val="24"/>
        </w:rPr>
        <w:t>Gualeguaychú</w:t>
      </w:r>
      <w:proofErr w:type="spellEnd"/>
      <w:r w:rsidR="00AD0768">
        <w:rPr>
          <w:rFonts w:ascii="Bookman Old Style" w:hAnsi="Bookman Old Style"/>
          <w:sz w:val="24"/>
          <w:szCs w:val="24"/>
        </w:rPr>
        <w:t>”.</w:t>
      </w:r>
    </w:p>
    <w:p w:rsidR="00AD0768" w:rsidRDefault="00AD0768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dicho requerimiento, es manifestado por el Director General de Obras Sanitarias de la Provincia de Entre Ríos, Ing. Sergio Raúl Pascual, en la nota obrante a fs.2.</w:t>
      </w:r>
    </w:p>
    <w:p w:rsidR="00AD0768" w:rsidRDefault="00AD0768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Que a fs.3, se anexa el convenio suscripto por el Ing. Pascual y el Dr. Esteban Martín </w:t>
      </w:r>
      <w:proofErr w:type="spellStart"/>
      <w:r>
        <w:rPr>
          <w:rFonts w:ascii="Bookman Old Style" w:hAnsi="Bookman Old Style"/>
          <w:sz w:val="24"/>
          <w:szCs w:val="24"/>
        </w:rPr>
        <w:t>Piaggio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AD0768" w:rsidRPr="00C01F9D" w:rsidRDefault="00AD0768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AD0768" w:rsidRPr="00C01F9D" w:rsidRDefault="00AD0768" w:rsidP="00D8235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AD0768" w:rsidRPr="00C01F9D" w:rsidRDefault="00AD0768" w:rsidP="00D8235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AD0768" w:rsidRDefault="00AD0768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lastRenderedPageBreak/>
        <w:t>Artículo.1º</w:t>
      </w:r>
      <w:r w:rsidRPr="00C01F9D">
        <w:rPr>
          <w:rFonts w:ascii="Bookman Old Style" w:hAnsi="Bookman Old Style"/>
          <w:b/>
          <w:sz w:val="24"/>
          <w:szCs w:val="24"/>
        </w:rPr>
        <w:t>.- APRÚEBESE</w:t>
      </w:r>
      <w:r>
        <w:rPr>
          <w:rFonts w:ascii="Bookman Old Style" w:hAnsi="Bookman Old Style"/>
          <w:sz w:val="24"/>
          <w:szCs w:val="24"/>
        </w:rPr>
        <w:t xml:space="preserve"> el  convenio de cesión de uso de espacio público de fecha 6 de noviembre de 2017, obrante a fs.3, celebrado entre la Dirección Provincial de Obras Sanitarias, representada </w:t>
      </w:r>
      <w:r w:rsidR="009D2778">
        <w:rPr>
          <w:rFonts w:ascii="Bookman Old Style" w:hAnsi="Bookman Old Style"/>
          <w:sz w:val="24"/>
          <w:szCs w:val="24"/>
        </w:rPr>
        <w:t xml:space="preserve">por el Ing. Sergio Raúl Pascual y la Municipalidad de San José de </w:t>
      </w:r>
      <w:proofErr w:type="spellStart"/>
      <w:r w:rsidR="009D2778">
        <w:rPr>
          <w:rFonts w:ascii="Bookman Old Style" w:hAnsi="Bookman Old Style"/>
          <w:sz w:val="24"/>
          <w:szCs w:val="24"/>
        </w:rPr>
        <w:t>Gualeguaychú</w:t>
      </w:r>
      <w:proofErr w:type="spellEnd"/>
      <w:r w:rsidR="009D2778">
        <w:rPr>
          <w:rFonts w:ascii="Bookman Old Style" w:hAnsi="Bookman Old Style"/>
          <w:sz w:val="24"/>
          <w:szCs w:val="24"/>
        </w:rPr>
        <w:t xml:space="preserve">, representada por el Sr. Presidente Municipal, Esteban Martín </w:t>
      </w:r>
      <w:proofErr w:type="spellStart"/>
      <w:r w:rsidR="009D2778">
        <w:rPr>
          <w:rFonts w:ascii="Bookman Old Style" w:hAnsi="Bookman Old Style"/>
          <w:sz w:val="24"/>
          <w:szCs w:val="24"/>
        </w:rPr>
        <w:t>Piaggio</w:t>
      </w:r>
      <w:proofErr w:type="spellEnd"/>
      <w:r w:rsidR="009D2778">
        <w:rPr>
          <w:rFonts w:ascii="Bookman Old Style" w:hAnsi="Bookman Old Style"/>
          <w:sz w:val="24"/>
          <w:szCs w:val="24"/>
        </w:rPr>
        <w:t xml:space="preserve">, para la realización de la obra: </w:t>
      </w:r>
      <w:r w:rsidR="00C01F9D">
        <w:rPr>
          <w:rFonts w:ascii="Bookman Old Style" w:hAnsi="Bookman Old Style"/>
          <w:sz w:val="24"/>
          <w:szCs w:val="24"/>
        </w:rPr>
        <w:t>“Red</w:t>
      </w:r>
      <w:r w:rsidR="009D2778">
        <w:rPr>
          <w:rFonts w:ascii="Bookman Old Style" w:hAnsi="Bookman Old Style"/>
          <w:sz w:val="24"/>
          <w:szCs w:val="24"/>
        </w:rPr>
        <w:t xml:space="preserve"> Cloacal Polo Educativo </w:t>
      </w:r>
      <w:proofErr w:type="spellStart"/>
      <w:r w:rsidR="009D2778">
        <w:rPr>
          <w:rFonts w:ascii="Bookman Old Style" w:hAnsi="Bookman Old Style"/>
          <w:sz w:val="24"/>
          <w:szCs w:val="24"/>
        </w:rPr>
        <w:t>Gualeguaychú</w:t>
      </w:r>
      <w:proofErr w:type="spellEnd"/>
      <w:r w:rsidR="009D2778">
        <w:rPr>
          <w:rFonts w:ascii="Bookman Old Style" w:hAnsi="Bookman Old Style"/>
          <w:sz w:val="24"/>
          <w:szCs w:val="24"/>
        </w:rPr>
        <w:t>”.</w:t>
      </w:r>
    </w:p>
    <w:p w:rsidR="009D2778" w:rsidRDefault="009D2778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Artículo.2º.-</w:t>
      </w:r>
      <w:r w:rsidRPr="00C01F9D">
        <w:rPr>
          <w:rFonts w:ascii="Bookman Old Style" w:hAnsi="Bookman Old Style"/>
          <w:b/>
          <w:sz w:val="24"/>
          <w:szCs w:val="24"/>
        </w:rPr>
        <w:t xml:space="preserve"> DISPÓNGASE</w:t>
      </w:r>
      <w:r>
        <w:rPr>
          <w:rFonts w:ascii="Bookman Old Style" w:hAnsi="Bookman Old Style"/>
          <w:sz w:val="24"/>
          <w:szCs w:val="24"/>
        </w:rPr>
        <w:t xml:space="preserve"> que la Municipalidad de San José de </w:t>
      </w:r>
      <w:proofErr w:type="spellStart"/>
      <w:r>
        <w:rPr>
          <w:rFonts w:ascii="Bookman Old Style" w:hAnsi="Bookman Old Style"/>
          <w:sz w:val="24"/>
          <w:szCs w:val="24"/>
        </w:rPr>
        <w:t>Gualeguaychú</w:t>
      </w:r>
      <w:proofErr w:type="spellEnd"/>
      <w:r>
        <w:rPr>
          <w:rFonts w:ascii="Bookman Old Style" w:hAnsi="Bookman Old Style"/>
          <w:sz w:val="24"/>
          <w:szCs w:val="24"/>
        </w:rPr>
        <w:t>, deberá realizar un seguimiento y control del avance de la obra interesada.</w:t>
      </w:r>
    </w:p>
    <w:p w:rsidR="009D2778" w:rsidRDefault="009D2778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Artículo.3º</w:t>
      </w:r>
      <w:r w:rsidRPr="00C01F9D">
        <w:rPr>
          <w:rFonts w:ascii="Bookman Old Style" w:hAnsi="Bookman Old Style"/>
          <w:b/>
          <w:sz w:val="24"/>
          <w:szCs w:val="24"/>
        </w:rPr>
        <w:t>.- REMÍTASE</w:t>
      </w:r>
      <w:r>
        <w:rPr>
          <w:rFonts w:ascii="Bookman Old Style" w:hAnsi="Bookman Old Style"/>
          <w:sz w:val="24"/>
          <w:szCs w:val="24"/>
        </w:rPr>
        <w:t xml:space="preserve"> copia de la presente Ordenanza a la Dirección de Obras Sanitarias de la Provincia de Entre Ríos</w:t>
      </w:r>
      <w:r w:rsidR="00C01F9D">
        <w:rPr>
          <w:rFonts w:ascii="Bookman Old Style" w:hAnsi="Bookman Old Style"/>
          <w:sz w:val="24"/>
          <w:szCs w:val="24"/>
        </w:rPr>
        <w:t xml:space="preserve"> y al Departamento Ejecutivo Municipal.</w:t>
      </w:r>
    </w:p>
    <w:p w:rsidR="00C01F9D" w:rsidRPr="00C01F9D" w:rsidRDefault="00C01F9D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  <w:u w:val="single"/>
        </w:rPr>
        <w:t>Artículo.4º.-</w:t>
      </w:r>
      <w:r w:rsidRPr="00C01F9D">
        <w:rPr>
          <w:rFonts w:ascii="Bookman Old Style" w:hAnsi="Bookman Old Style"/>
          <w:b/>
          <w:sz w:val="24"/>
          <w:szCs w:val="24"/>
        </w:rPr>
        <w:t xml:space="preserve"> COMUNÍQUESE, </w:t>
      </w:r>
      <w:r w:rsidRPr="00D8235B">
        <w:rPr>
          <w:rFonts w:ascii="Bookman Old Style" w:hAnsi="Bookman Old Style"/>
          <w:sz w:val="24"/>
          <w:szCs w:val="24"/>
        </w:rPr>
        <w:t>publíquese y archívese.</w:t>
      </w:r>
    </w:p>
    <w:p w:rsidR="00C01F9D" w:rsidRDefault="00C01F9D" w:rsidP="00D8235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01F9D" w:rsidRPr="00C01F9D" w:rsidRDefault="00C01F9D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</w:rPr>
        <w:t>Sala de Sesiones.</w:t>
      </w:r>
    </w:p>
    <w:p w:rsidR="00C01F9D" w:rsidRPr="00C01F9D" w:rsidRDefault="00C01F9D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 w:rsidRPr="00C01F9D"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 w:rsidRPr="00C01F9D">
        <w:rPr>
          <w:rFonts w:ascii="Bookman Old Style" w:hAnsi="Bookman Old Style"/>
          <w:b/>
          <w:sz w:val="24"/>
          <w:szCs w:val="24"/>
        </w:rPr>
        <w:t>, 5 de diciembre de 2017.</w:t>
      </w:r>
    </w:p>
    <w:p w:rsidR="00C01F9D" w:rsidRPr="00C01F9D" w:rsidRDefault="00C01F9D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01F9D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C01F9D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C01F9D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16606C" w:rsidRPr="00C01F9D" w:rsidRDefault="0016606C" w:rsidP="00D8235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16606C" w:rsidRPr="00C01F9D" w:rsidSect="00D82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B8" w:rsidRDefault="00BC00B8">
      <w:r>
        <w:separator/>
      </w:r>
    </w:p>
  </w:endnote>
  <w:endnote w:type="continuationSeparator" w:id="0">
    <w:p w:rsidR="00BC00B8" w:rsidRDefault="00BC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617E0C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17E0C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17E0C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17E0C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17E0C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B8" w:rsidRDefault="00BC00B8">
      <w:r>
        <w:separator/>
      </w:r>
    </w:p>
  </w:footnote>
  <w:footnote w:type="continuationSeparator" w:id="0">
    <w:p w:rsidR="00BC00B8" w:rsidRDefault="00BC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2044FF">
    <w:pPr>
      <w:pStyle w:val="Encabezado"/>
      <w:rPr>
        <w:b/>
        <w:u w:val="single"/>
      </w:rPr>
    </w:pPr>
    <w:r>
      <w:rPr>
        <w:b/>
        <w:u w:val="single"/>
      </w:rPr>
      <w:t>ORDENANZA Nº 12.17</w:t>
    </w:r>
    <w:r w:rsidR="009D2778">
      <w:rPr>
        <w:b/>
        <w:u w:val="single"/>
      </w:rPr>
      <w:t>7</w:t>
    </w:r>
    <w:r>
      <w:rPr>
        <w:b/>
        <w:u w:val="single"/>
      </w:rPr>
      <w:t>/2017.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D8235B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27D0"/>
    <w:rsid w:val="000B1600"/>
    <w:rsid w:val="000E5CA0"/>
    <w:rsid w:val="00104463"/>
    <w:rsid w:val="00123695"/>
    <w:rsid w:val="001400AF"/>
    <w:rsid w:val="00163802"/>
    <w:rsid w:val="0016606C"/>
    <w:rsid w:val="001878FD"/>
    <w:rsid w:val="001B33ED"/>
    <w:rsid w:val="001B6D27"/>
    <w:rsid w:val="002044FF"/>
    <w:rsid w:val="00216F22"/>
    <w:rsid w:val="00230738"/>
    <w:rsid w:val="002342C4"/>
    <w:rsid w:val="002675F9"/>
    <w:rsid w:val="002975F8"/>
    <w:rsid w:val="002C7D73"/>
    <w:rsid w:val="002E4275"/>
    <w:rsid w:val="0030719C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D3A10"/>
    <w:rsid w:val="003E10ED"/>
    <w:rsid w:val="00405602"/>
    <w:rsid w:val="00406694"/>
    <w:rsid w:val="00410667"/>
    <w:rsid w:val="00413325"/>
    <w:rsid w:val="00455C31"/>
    <w:rsid w:val="004705F5"/>
    <w:rsid w:val="004C69D5"/>
    <w:rsid w:val="004C6F2A"/>
    <w:rsid w:val="004D1D25"/>
    <w:rsid w:val="004E0073"/>
    <w:rsid w:val="004E20C8"/>
    <w:rsid w:val="004E6870"/>
    <w:rsid w:val="005009B9"/>
    <w:rsid w:val="005108B9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617E0C"/>
    <w:rsid w:val="0062026A"/>
    <w:rsid w:val="0064149F"/>
    <w:rsid w:val="0064382B"/>
    <w:rsid w:val="00661946"/>
    <w:rsid w:val="00697FBF"/>
    <w:rsid w:val="006A14AC"/>
    <w:rsid w:val="006A4D97"/>
    <w:rsid w:val="006C3985"/>
    <w:rsid w:val="006C6F6F"/>
    <w:rsid w:val="006F021A"/>
    <w:rsid w:val="006F0F2C"/>
    <w:rsid w:val="006F3E0A"/>
    <w:rsid w:val="006F56BB"/>
    <w:rsid w:val="0070153F"/>
    <w:rsid w:val="007347EA"/>
    <w:rsid w:val="00775E59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8E7D2A"/>
    <w:rsid w:val="009023D7"/>
    <w:rsid w:val="00904C00"/>
    <w:rsid w:val="0092001B"/>
    <w:rsid w:val="0095285E"/>
    <w:rsid w:val="00955EAD"/>
    <w:rsid w:val="009577BD"/>
    <w:rsid w:val="00971181"/>
    <w:rsid w:val="0099496C"/>
    <w:rsid w:val="009B7091"/>
    <w:rsid w:val="009D2778"/>
    <w:rsid w:val="009F5121"/>
    <w:rsid w:val="00A014DB"/>
    <w:rsid w:val="00A155BA"/>
    <w:rsid w:val="00A34AC8"/>
    <w:rsid w:val="00A3773D"/>
    <w:rsid w:val="00A53A10"/>
    <w:rsid w:val="00A55A98"/>
    <w:rsid w:val="00A6059C"/>
    <w:rsid w:val="00A6468C"/>
    <w:rsid w:val="00A7439D"/>
    <w:rsid w:val="00AA7499"/>
    <w:rsid w:val="00AB3E11"/>
    <w:rsid w:val="00AD0768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C00B8"/>
    <w:rsid w:val="00BD42AF"/>
    <w:rsid w:val="00C01CF6"/>
    <w:rsid w:val="00C01F9D"/>
    <w:rsid w:val="00C1510E"/>
    <w:rsid w:val="00C2271E"/>
    <w:rsid w:val="00C27213"/>
    <w:rsid w:val="00C274E0"/>
    <w:rsid w:val="00C40194"/>
    <w:rsid w:val="00C7615C"/>
    <w:rsid w:val="00C82A5B"/>
    <w:rsid w:val="00CD2538"/>
    <w:rsid w:val="00CE2206"/>
    <w:rsid w:val="00CE6F03"/>
    <w:rsid w:val="00CF370B"/>
    <w:rsid w:val="00CF3D77"/>
    <w:rsid w:val="00D16A6A"/>
    <w:rsid w:val="00D26988"/>
    <w:rsid w:val="00D34C16"/>
    <w:rsid w:val="00D45D99"/>
    <w:rsid w:val="00D51934"/>
    <w:rsid w:val="00D67928"/>
    <w:rsid w:val="00D764A5"/>
    <w:rsid w:val="00D8235B"/>
    <w:rsid w:val="00D87491"/>
    <w:rsid w:val="00DB0758"/>
    <w:rsid w:val="00DB0AAA"/>
    <w:rsid w:val="00DB0EAF"/>
    <w:rsid w:val="00DB7BD0"/>
    <w:rsid w:val="00DC77A4"/>
    <w:rsid w:val="00DC77AE"/>
    <w:rsid w:val="00DE6AEC"/>
    <w:rsid w:val="00E42C27"/>
    <w:rsid w:val="00E474AF"/>
    <w:rsid w:val="00E648E6"/>
    <w:rsid w:val="00E70442"/>
    <w:rsid w:val="00E74402"/>
    <w:rsid w:val="00E92AAB"/>
    <w:rsid w:val="00EB2FC4"/>
    <w:rsid w:val="00EB7BBE"/>
    <w:rsid w:val="00ED13CD"/>
    <w:rsid w:val="00ED31D4"/>
    <w:rsid w:val="00EF002F"/>
    <w:rsid w:val="00EF06A2"/>
    <w:rsid w:val="00F03A4D"/>
    <w:rsid w:val="00F06478"/>
    <w:rsid w:val="00F22CAB"/>
    <w:rsid w:val="00F30535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E063-CE43-45BD-9720-441CF474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7</cp:revision>
  <cp:lastPrinted>2019-08-13T14:04:00Z</cp:lastPrinted>
  <dcterms:created xsi:type="dcterms:W3CDTF">2017-12-06T14:57:00Z</dcterms:created>
  <dcterms:modified xsi:type="dcterms:W3CDTF">2019-08-13T14:04:00Z</dcterms:modified>
</cp:coreProperties>
</file>