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A6" w:rsidRPr="00FE4B57" w:rsidRDefault="00FE4B57" w:rsidP="008813D5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12.176/2017.</w:t>
      </w:r>
    </w:p>
    <w:p w:rsidR="00FE4B57" w:rsidRPr="00FE4B57" w:rsidRDefault="00FE4B57" w:rsidP="008813D5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proofErr w:type="spellStart"/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</w:t>
      </w:r>
      <w:proofErr w:type="spellEnd"/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6075/2017-H.C.D.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          El Expediente  Nº 01-005477/2017, remitido por el  Departamento Ejecutivo Municipal  Caratulado: “Secretaría de Desarrollo Social y Salud – </w:t>
      </w:r>
      <w:proofErr w:type="spellStart"/>
      <w:r w:rsidRPr="00FE4B57">
        <w:rPr>
          <w:rFonts w:ascii="Bookman Old Style" w:hAnsi="Bookman Old Style"/>
          <w:sz w:val="24"/>
          <w:szCs w:val="24"/>
          <w:lang w:val="es-ES_tradnl"/>
        </w:rPr>
        <w:t>Securitas</w:t>
      </w:r>
      <w:proofErr w:type="spellEnd"/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Argentina S.A s/deuda.”        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290DA6" w:rsidRPr="00FE4B57" w:rsidRDefault="00290DA6" w:rsidP="008813D5">
      <w:pPr>
        <w:pStyle w:val="Textoindependiente"/>
        <w:spacing w:line="360" w:lineRule="auto"/>
        <w:ind w:firstLine="708"/>
        <w:jc w:val="both"/>
        <w:rPr>
          <w:rFonts w:ascii="Bookman Old Style" w:hAnsi="Bookman Old Style"/>
          <w:b w:val="0"/>
          <w:sz w:val="24"/>
          <w:szCs w:val="24"/>
        </w:rPr>
      </w:pPr>
      <w:r w:rsidRPr="00FE4B57">
        <w:rPr>
          <w:rFonts w:ascii="Bookman Old Style" w:hAnsi="Bookman Old Style"/>
          <w:b w:val="0"/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FE4B57">
          <w:rPr>
            <w:rFonts w:ascii="Bookman Old Style" w:hAnsi="Bookman Old Style"/>
            <w:b w:val="0"/>
            <w:sz w:val="24"/>
            <w:szCs w:val="24"/>
          </w:rPr>
          <w:t>la  Ley</w:t>
        </w:r>
      </w:smartTag>
      <w:r w:rsidRPr="00FE4B57">
        <w:rPr>
          <w:rFonts w:ascii="Bookman Old Style" w:hAnsi="Bookman Old Style"/>
          <w:b w:val="0"/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FE4B57">
          <w:rPr>
            <w:rFonts w:ascii="Bookman Old Style" w:hAnsi="Bookman Old Style"/>
            <w:b w:val="0"/>
            <w:sz w:val="24"/>
            <w:szCs w:val="24"/>
          </w:rPr>
          <w:t>la Ordenanza</w:t>
        </w:r>
      </w:smartTag>
      <w:r w:rsidRPr="00FE4B57">
        <w:rPr>
          <w:rFonts w:ascii="Bookman Old Style" w:hAnsi="Bookman Old Style"/>
          <w:b w:val="0"/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290DA6" w:rsidRPr="00FE4B57" w:rsidRDefault="00290DA6" w:rsidP="008813D5">
      <w:pPr>
        <w:pStyle w:val="Textoindependiente"/>
        <w:spacing w:line="360" w:lineRule="auto"/>
        <w:ind w:firstLine="708"/>
        <w:jc w:val="both"/>
        <w:rPr>
          <w:rFonts w:ascii="Bookman Old Style" w:hAnsi="Bookman Old Style"/>
          <w:b w:val="0"/>
          <w:sz w:val="24"/>
          <w:szCs w:val="24"/>
        </w:rPr>
      </w:pPr>
      <w:r w:rsidRPr="00FE4B57">
        <w:rPr>
          <w:rFonts w:ascii="Bookman Old Style" w:hAnsi="Bookman Old Style"/>
          <w:b w:val="0"/>
          <w:sz w:val="24"/>
          <w:szCs w:val="24"/>
        </w:rPr>
        <w:t>Que a través de presentes autos,</w:t>
      </w:r>
      <w:r w:rsidR="0023216E" w:rsidRPr="00FE4B57">
        <w:rPr>
          <w:rFonts w:ascii="Bookman Old Style" w:hAnsi="Bookman Old Style"/>
          <w:b w:val="0"/>
          <w:sz w:val="24"/>
          <w:szCs w:val="24"/>
        </w:rPr>
        <w:t xml:space="preserve">  desde Contaduría General (fs.19), se solicita de este Cuerpo Legislativo, la sanción de una norma que autorice </w:t>
      </w:r>
      <w:r w:rsidRPr="00FE4B57">
        <w:rPr>
          <w:rFonts w:ascii="Bookman Old Style" w:hAnsi="Bookman Old Style"/>
          <w:b w:val="0"/>
          <w:sz w:val="24"/>
          <w:szCs w:val="24"/>
        </w:rPr>
        <w:t xml:space="preserve">el pago de las facturas   emitidas por “SECURITAS ARGENTINA S.A”, en concepto de servicio de monitoreo de alarma en el </w:t>
      </w:r>
      <w:proofErr w:type="spellStart"/>
      <w:r w:rsidRPr="00FE4B57">
        <w:rPr>
          <w:rFonts w:ascii="Bookman Old Style" w:hAnsi="Bookman Old Style"/>
          <w:b w:val="0"/>
          <w:sz w:val="24"/>
          <w:szCs w:val="24"/>
        </w:rPr>
        <w:t>Caps</w:t>
      </w:r>
      <w:proofErr w:type="spellEnd"/>
      <w:r w:rsidRPr="00FE4B57">
        <w:rPr>
          <w:rFonts w:ascii="Bookman Old Style" w:hAnsi="Bookman Old Style"/>
          <w:b w:val="0"/>
          <w:sz w:val="24"/>
          <w:szCs w:val="24"/>
        </w:rPr>
        <w:t xml:space="preserve"> de </w:t>
      </w:r>
      <w:proofErr w:type="spellStart"/>
      <w:r w:rsidRPr="00FE4B57">
        <w:rPr>
          <w:rFonts w:ascii="Bookman Old Style" w:hAnsi="Bookman Old Style"/>
          <w:b w:val="0"/>
          <w:sz w:val="24"/>
          <w:szCs w:val="24"/>
        </w:rPr>
        <w:t>Munilla</w:t>
      </w:r>
      <w:proofErr w:type="spellEnd"/>
      <w:r w:rsidRPr="00FE4B57">
        <w:rPr>
          <w:rFonts w:ascii="Bookman Old Style" w:hAnsi="Bookman Old Style"/>
          <w:b w:val="0"/>
          <w:sz w:val="24"/>
          <w:szCs w:val="24"/>
        </w:rPr>
        <w:t xml:space="preserve"> -   desde el 22/10/2013 al  18/10/2014.</w:t>
      </w:r>
    </w:p>
    <w:p w:rsidR="00290DA6" w:rsidRPr="00FE4B57" w:rsidRDefault="00290DA6" w:rsidP="008813D5">
      <w:pPr>
        <w:pStyle w:val="Textoindependiente"/>
        <w:spacing w:line="360" w:lineRule="auto"/>
        <w:ind w:firstLine="708"/>
        <w:jc w:val="both"/>
        <w:rPr>
          <w:rFonts w:ascii="Bookman Old Style" w:hAnsi="Bookman Old Style"/>
          <w:b w:val="0"/>
          <w:sz w:val="24"/>
          <w:szCs w:val="24"/>
        </w:rPr>
      </w:pPr>
      <w:r w:rsidRPr="00FE4B57">
        <w:rPr>
          <w:rFonts w:ascii="Bookman Old Style" w:hAnsi="Bookman Old Style"/>
          <w:b w:val="0"/>
          <w:sz w:val="24"/>
          <w:szCs w:val="24"/>
        </w:rPr>
        <w:t>Que corresponde a este Cuerpo Legislativo dictar el correspondiente acto administrativo que permita dar cumplimiento a lo solicitado precedentemente.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290DA6" w:rsidRPr="00FE4B57" w:rsidRDefault="00290DA6" w:rsidP="008813D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FE4B57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FE4B57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FE4B57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FE4B57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290DA6" w:rsidRPr="00FE4B57" w:rsidRDefault="00290DA6" w:rsidP="008813D5">
      <w:pPr>
        <w:pStyle w:val="Ttulo2"/>
        <w:spacing w:line="360" w:lineRule="auto"/>
        <w:rPr>
          <w:rFonts w:ascii="Bookman Old Style" w:hAnsi="Bookman Old Style"/>
          <w:sz w:val="24"/>
          <w:szCs w:val="24"/>
        </w:rPr>
      </w:pPr>
      <w:r w:rsidRPr="00FE4B57">
        <w:rPr>
          <w:rFonts w:ascii="Bookman Old Style" w:hAnsi="Bookman Old Style"/>
          <w:sz w:val="24"/>
          <w:szCs w:val="24"/>
        </w:rPr>
        <w:lastRenderedPageBreak/>
        <w:t>ORDENANZA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ART.1º.-</w:t>
      </w:r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FE4B57">
        <w:rPr>
          <w:rFonts w:ascii="Bookman Old Style" w:hAnsi="Bookman Old Style"/>
          <w:b/>
          <w:sz w:val="24"/>
          <w:szCs w:val="24"/>
          <w:lang w:val="es-ES_tradnl"/>
        </w:rPr>
        <w:t>AUTORIZASE</w:t>
      </w:r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el pago a la Empresa “</w:t>
      </w:r>
      <w:proofErr w:type="spellStart"/>
      <w:r w:rsidRPr="00FE4B57">
        <w:rPr>
          <w:rFonts w:ascii="Bookman Old Style" w:hAnsi="Bookman Old Style"/>
          <w:sz w:val="24"/>
          <w:szCs w:val="24"/>
          <w:lang w:val="es-ES_tradnl"/>
        </w:rPr>
        <w:t>Securitas</w:t>
      </w:r>
      <w:proofErr w:type="spellEnd"/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 Argentina S.A.” por la suma total  de PESOS DOS MIL NOVECIENTOS CUARENTA Y TRES CON DIEZ CENTAVOS  ($2.943,10.-) cuyos comprobantes obran en </w:t>
      </w:r>
      <w:proofErr w:type="spellStart"/>
      <w:r w:rsidRPr="00FE4B57">
        <w:rPr>
          <w:rFonts w:ascii="Bookman Old Style" w:hAnsi="Bookman Old Style"/>
          <w:sz w:val="24"/>
          <w:szCs w:val="24"/>
          <w:lang w:val="es-ES_tradnl"/>
        </w:rPr>
        <w:t>Expte.Nº</w:t>
      </w:r>
      <w:proofErr w:type="spellEnd"/>
      <w:r w:rsidRPr="00FE4B57">
        <w:rPr>
          <w:rFonts w:ascii="Bookman Old Style" w:hAnsi="Bookman Old Style"/>
          <w:sz w:val="24"/>
          <w:szCs w:val="24"/>
          <w:lang w:val="es-ES_tradnl"/>
        </w:rPr>
        <w:t xml:space="preserve"> 01-005477/2017 del Departamento Ejecutivo Municipal.</w:t>
      </w:r>
    </w:p>
    <w:p w:rsidR="00290DA6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ART.2º.-</w:t>
      </w:r>
      <w:r w:rsidRPr="00FE4B57">
        <w:rPr>
          <w:rFonts w:ascii="Bookman Old Style" w:hAnsi="Bookman Old Style"/>
          <w:b/>
          <w:sz w:val="24"/>
          <w:szCs w:val="24"/>
          <w:lang w:val="es-ES_tradnl"/>
        </w:rPr>
        <w:t xml:space="preserve"> COMUNIQUESE</w:t>
      </w:r>
      <w:r w:rsidRPr="00FE4B57">
        <w:rPr>
          <w:rFonts w:ascii="Bookman Old Style" w:hAnsi="Bookman Old Style"/>
          <w:sz w:val="24"/>
          <w:szCs w:val="24"/>
          <w:lang w:val="es-ES_tradnl"/>
        </w:rPr>
        <w:t>, publíquese y archívese.</w:t>
      </w:r>
    </w:p>
    <w:p w:rsidR="008813D5" w:rsidRDefault="008813D5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FE4B57" w:rsidRPr="00FE4B57" w:rsidRDefault="00FE4B57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lang w:val="es-ES_tradnl"/>
        </w:rPr>
        <w:t>Sala de Sesiones.</w:t>
      </w:r>
    </w:p>
    <w:p w:rsidR="00FE4B57" w:rsidRPr="00FE4B57" w:rsidRDefault="00FE4B57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lang w:val="es-ES_tradnl"/>
        </w:rPr>
        <w:t>San José de Gualeguaychú, 5 de diciembre de 2017.</w:t>
      </w:r>
    </w:p>
    <w:p w:rsidR="00FE4B57" w:rsidRPr="00FE4B57" w:rsidRDefault="00FE4B57" w:rsidP="008813D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FE4B57">
        <w:rPr>
          <w:rFonts w:ascii="Bookman Old Style" w:hAnsi="Bookman Old Style"/>
          <w:b/>
          <w:sz w:val="24"/>
          <w:szCs w:val="24"/>
          <w:lang w:val="es-ES_tradnl"/>
        </w:rPr>
        <w:t xml:space="preserve">Jorge F. </w:t>
      </w:r>
      <w:proofErr w:type="spellStart"/>
      <w:r w:rsidRPr="00FE4B57">
        <w:rPr>
          <w:rFonts w:ascii="Bookman Old Style" w:hAnsi="Bookman Old Style"/>
          <w:b/>
          <w:sz w:val="24"/>
          <w:szCs w:val="24"/>
          <w:lang w:val="es-ES_tradnl"/>
        </w:rPr>
        <w:t>Maradey</w:t>
      </w:r>
      <w:proofErr w:type="spellEnd"/>
      <w:r w:rsidRPr="00FE4B57">
        <w:rPr>
          <w:rFonts w:ascii="Bookman Old Style" w:hAnsi="Bookman Old Style"/>
          <w:b/>
          <w:sz w:val="24"/>
          <w:szCs w:val="24"/>
          <w:lang w:val="es-ES_tradnl"/>
        </w:rPr>
        <w:t>, Presidente – Leandro M. Silva, Secretario.</w:t>
      </w: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90DA6" w:rsidRPr="00FE4B57" w:rsidRDefault="00290DA6" w:rsidP="008813D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0442" w:rsidRPr="00FE4B57" w:rsidRDefault="00E70442" w:rsidP="008813D5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E70442" w:rsidRPr="00FE4B57" w:rsidSect="00881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0F" w:rsidRDefault="0063730F">
      <w:r>
        <w:separator/>
      </w:r>
    </w:p>
  </w:endnote>
  <w:endnote w:type="continuationSeparator" w:id="0">
    <w:p w:rsidR="0063730F" w:rsidRDefault="006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A5277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A5277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A5277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A5277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A5277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0F" w:rsidRDefault="0063730F">
      <w:r>
        <w:separator/>
      </w:r>
    </w:p>
  </w:footnote>
  <w:footnote w:type="continuationSeparator" w:id="0">
    <w:p w:rsidR="0063730F" w:rsidRDefault="0063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E648E6">
    <w:pPr>
      <w:pStyle w:val="Encabezado"/>
      <w:rPr>
        <w:b/>
        <w:u w:val="single"/>
      </w:rPr>
    </w:pP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8813D5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4463"/>
    <w:rsid w:val="00123695"/>
    <w:rsid w:val="001400AF"/>
    <w:rsid w:val="00163802"/>
    <w:rsid w:val="00167F90"/>
    <w:rsid w:val="001878FD"/>
    <w:rsid w:val="001B33ED"/>
    <w:rsid w:val="001B6D27"/>
    <w:rsid w:val="001E6739"/>
    <w:rsid w:val="00216F22"/>
    <w:rsid w:val="00230738"/>
    <w:rsid w:val="0023216E"/>
    <w:rsid w:val="002342C4"/>
    <w:rsid w:val="002675F9"/>
    <w:rsid w:val="00290DA6"/>
    <w:rsid w:val="002975F8"/>
    <w:rsid w:val="002C7D73"/>
    <w:rsid w:val="002E4275"/>
    <w:rsid w:val="0030719C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E10ED"/>
    <w:rsid w:val="00405602"/>
    <w:rsid w:val="00406694"/>
    <w:rsid w:val="00410667"/>
    <w:rsid w:val="00413325"/>
    <w:rsid w:val="00455C31"/>
    <w:rsid w:val="004705F5"/>
    <w:rsid w:val="004C69D5"/>
    <w:rsid w:val="004C6F2A"/>
    <w:rsid w:val="004D1D25"/>
    <w:rsid w:val="004E20C8"/>
    <w:rsid w:val="004E6870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2026A"/>
    <w:rsid w:val="0063730F"/>
    <w:rsid w:val="0064149F"/>
    <w:rsid w:val="0064382B"/>
    <w:rsid w:val="00661946"/>
    <w:rsid w:val="00671A2F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75E59"/>
    <w:rsid w:val="00795BEA"/>
    <w:rsid w:val="007B0D12"/>
    <w:rsid w:val="007D1861"/>
    <w:rsid w:val="007F7084"/>
    <w:rsid w:val="00803E6B"/>
    <w:rsid w:val="00804D5F"/>
    <w:rsid w:val="008243CE"/>
    <w:rsid w:val="0082570B"/>
    <w:rsid w:val="00843907"/>
    <w:rsid w:val="0087418B"/>
    <w:rsid w:val="008813D5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F5121"/>
    <w:rsid w:val="00A014DB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C01CF6"/>
    <w:rsid w:val="00C1510E"/>
    <w:rsid w:val="00C2271E"/>
    <w:rsid w:val="00C274E0"/>
    <w:rsid w:val="00C40194"/>
    <w:rsid w:val="00C7615C"/>
    <w:rsid w:val="00C82A5B"/>
    <w:rsid w:val="00CA5277"/>
    <w:rsid w:val="00CD11C3"/>
    <w:rsid w:val="00CD2538"/>
    <w:rsid w:val="00CE6F03"/>
    <w:rsid w:val="00CF370B"/>
    <w:rsid w:val="00CF3D77"/>
    <w:rsid w:val="00CF4C14"/>
    <w:rsid w:val="00D26988"/>
    <w:rsid w:val="00D43AE7"/>
    <w:rsid w:val="00D45D99"/>
    <w:rsid w:val="00D51934"/>
    <w:rsid w:val="00D67928"/>
    <w:rsid w:val="00D764A5"/>
    <w:rsid w:val="00D87491"/>
    <w:rsid w:val="00DA791B"/>
    <w:rsid w:val="00DB0758"/>
    <w:rsid w:val="00DB0AAA"/>
    <w:rsid w:val="00DB0EAF"/>
    <w:rsid w:val="00DB7BD0"/>
    <w:rsid w:val="00DC77A4"/>
    <w:rsid w:val="00DE6AEC"/>
    <w:rsid w:val="00E26E9D"/>
    <w:rsid w:val="00E42C27"/>
    <w:rsid w:val="00E474AF"/>
    <w:rsid w:val="00E648E6"/>
    <w:rsid w:val="00E70442"/>
    <w:rsid w:val="00E74402"/>
    <w:rsid w:val="00E92AAB"/>
    <w:rsid w:val="00EB2FC4"/>
    <w:rsid w:val="00EB7BBE"/>
    <w:rsid w:val="00EF002F"/>
    <w:rsid w:val="00EF06A2"/>
    <w:rsid w:val="00F03A4D"/>
    <w:rsid w:val="00F06478"/>
    <w:rsid w:val="00F066C2"/>
    <w:rsid w:val="00F22CAB"/>
    <w:rsid w:val="00F94692"/>
    <w:rsid w:val="00FA6E29"/>
    <w:rsid w:val="00FB6459"/>
    <w:rsid w:val="00FC4864"/>
    <w:rsid w:val="00FC5549"/>
    <w:rsid w:val="00FD7FBE"/>
    <w:rsid w:val="00FE0294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438D-A633-43B9-825A-62C975EC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2018-03-13T12:35:00Z</cp:lastPrinted>
  <dcterms:created xsi:type="dcterms:W3CDTF">2017-12-06T15:01:00Z</dcterms:created>
  <dcterms:modified xsi:type="dcterms:W3CDTF">2018-03-13T12:36:00Z</dcterms:modified>
</cp:coreProperties>
</file>