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D4" w:rsidRPr="003C7D40" w:rsidRDefault="00B449D4" w:rsidP="00860395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ORDENANZA Nº 12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>.</w:t>
      </w: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024/2016.</w:t>
      </w:r>
    </w:p>
    <w:p w:rsidR="00B449D4" w:rsidRPr="003C7D40" w:rsidRDefault="00B449D4" w:rsidP="00860395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EXPTE.Nº 5601/2016-H.C.D.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449D4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VISTO: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sz w:val="24"/>
          <w:szCs w:val="24"/>
          <w:lang w:val="es-ES_tradnl"/>
        </w:rPr>
        <w:tab/>
      </w:r>
      <w:r w:rsidRPr="003C7D40">
        <w:rPr>
          <w:rFonts w:ascii="Bookman Old Style" w:hAnsi="Bookman Old Style"/>
          <w:sz w:val="24"/>
          <w:szCs w:val="24"/>
          <w:lang w:val="es-ES_tradnl"/>
        </w:rPr>
        <w:t xml:space="preserve">El Expediente  Nº 263/2016, remitido por el  Departamento Ejecutivo Municipal  Caratulado: “Dirección de Tránsito s/reintegro de gastos varios, y 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B449D4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CONSIDERANDO: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B449D4" w:rsidRPr="003C7D40" w:rsidRDefault="00B449D4" w:rsidP="00860395">
      <w:pPr>
        <w:pStyle w:val="BodyText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C7D40">
        <w:rPr>
          <w:rFonts w:ascii="Bookman Old Style" w:hAnsi="Bookman Old Style"/>
          <w:sz w:val="24"/>
          <w:szCs w:val="24"/>
        </w:rPr>
        <w:t xml:space="preserve">Que de acuerdo a lo regulado mediante </w:t>
      </w:r>
      <w:smartTag w:uri="urn:schemas-microsoft-com:office:smarttags" w:element="PersonName">
        <w:smartTagPr>
          <w:attr w:name="ProductID" w:val="la  Ley"/>
        </w:smartTagPr>
        <w:r w:rsidRPr="003C7D40">
          <w:rPr>
            <w:rFonts w:ascii="Bookman Old Style" w:hAnsi="Bookman Old Style"/>
            <w:sz w:val="24"/>
            <w:szCs w:val="24"/>
          </w:rPr>
          <w:t>la  Ley</w:t>
        </w:r>
      </w:smartTag>
      <w:r w:rsidRPr="003C7D40">
        <w:rPr>
          <w:rFonts w:ascii="Bookman Old Style" w:hAnsi="Bookman Old Style"/>
          <w:sz w:val="24"/>
          <w:szCs w:val="24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3C7D40">
          <w:rPr>
            <w:rFonts w:ascii="Bookman Old Style" w:hAnsi="Bookman Old Style"/>
            <w:sz w:val="24"/>
            <w:szCs w:val="24"/>
          </w:rPr>
          <w:t>la Ordenanza</w:t>
        </w:r>
      </w:smartTag>
      <w:r w:rsidRPr="003C7D40">
        <w:rPr>
          <w:rFonts w:ascii="Bookman Old Style" w:hAnsi="Bookman Old Style"/>
          <w:sz w:val="24"/>
          <w:szCs w:val="24"/>
        </w:rPr>
        <w:t xml:space="preserve"> de Contabilidad Nº 10854/05, mediante la cual se rige la instrumentación y registración de los actos económicos financieros del erario público municipal.</w:t>
      </w:r>
    </w:p>
    <w:p w:rsidR="00B449D4" w:rsidRPr="003C7D40" w:rsidRDefault="00B449D4" w:rsidP="00860395">
      <w:pPr>
        <w:pStyle w:val="BodyText"/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3C7D40">
        <w:rPr>
          <w:rFonts w:ascii="Bookman Old Style" w:hAnsi="Bookman Old Style"/>
          <w:sz w:val="24"/>
          <w:szCs w:val="24"/>
        </w:rPr>
        <w:t>Que en esta ocasión en particular, el Sr. Director Municipal de Tránsito D. Oscar Navone, solicita reintegro de gastos realizados oportunamente, adjuntando al presente detalle de las erogaciones efectuadas.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POR ELLO: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B449D4" w:rsidRPr="003C7D40" w:rsidRDefault="00B449D4" w:rsidP="00860395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3C7D40">
            <w:rPr>
              <w:rFonts w:ascii="Bookman Old Style" w:hAnsi="Bookman Old Style"/>
              <w:b/>
              <w:sz w:val="24"/>
              <w:szCs w:val="24"/>
              <w:lang w:val="es-ES_tradnl"/>
            </w:rPr>
            <w:t>LA MUNICIPALIDAD</w:t>
          </w:r>
        </w:smartTag>
        <w:r w:rsidRPr="003C7D40">
          <w:rPr>
            <w:rFonts w:ascii="Bookman Old Style" w:hAnsi="Bookman Old Style"/>
            <w:b/>
            <w:sz w:val="24"/>
            <w:szCs w:val="24"/>
            <w:lang w:val="es-ES_tradnl"/>
          </w:rPr>
          <w:t xml:space="preserve"> DE</w:t>
        </w:r>
      </w:smartTag>
      <w:r w:rsidRPr="003C7D40">
        <w:rPr>
          <w:rFonts w:ascii="Bookman Old Style" w:hAnsi="Bookman Old Style"/>
          <w:b/>
          <w:sz w:val="24"/>
          <w:szCs w:val="24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3C7D40">
          <w:rPr>
            <w:rFonts w:ascii="Bookman Old Style" w:hAnsi="Bookman Old Style"/>
            <w:b/>
            <w:sz w:val="24"/>
            <w:szCs w:val="24"/>
            <w:lang w:val="es-ES_tradnl"/>
          </w:rPr>
          <w:t>LA SIGUIENTE</w:t>
        </w:r>
      </w:smartTag>
    </w:p>
    <w:p w:rsidR="00B449D4" w:rsidRPr="003C7D40" w:rsidRDefault="00B449D4" w:rsidP="00860395">
      <w:pPr>
        <w:pStyle w:val="Heading2"/>
        <w:spacing w:line="276" w:lineRule="auto"/>
        <w:jc w:val="center"/>
        <w:rPr>
          <w:rFonts w:ascii="Bookman Old Style" w:hAnsi="Bookman Old Style"/>
          <w:color w:val="auto"/>
          <w:sz w:val="24"/>
          <w:szCs w:val="24"/>
        </w:rPr>
      </w:pPr>
      <w:r w:rsidRPr="003C7D40">
        <w:rPr>
          <w:rFonts w:ascii="Bookman Old Style" w:hAnsi="Bookman Old Style"/>
          <w:color w:val="auto"/>
          <w:sz w:val="24"/>
          <w:szCs w:val="24"/>
        </w:rPr>
        <w:t>ORDENANZA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Artículo </w:t>
      </w: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1º.-</w:t>
      </w:r>
      <w:r w:rsidRPr="003C7D40">
        <w:rPr>
          <w:rFonts w:ascii="Bookman Old Style" w:hAnsi="Bookman Old Style"/>
          <w:b/>
          <w:sz w:val="24"/>
          <w:szCs w:val="24"/>
          <w:lang w:val="es-ES_tradnl"/>
        </w:rPr>
        <w:t xml:space="preserve"> AUTORIZASE </w:t>
      </w:r>
      <w:r w:rsidRPr="003C7D40">
        <w:rPr>
          <w:rFonts w:ascii="Bookman Old Style" w:hAnsi="Bookman Old Style"/>
          <w:sz w:val="24"/>
          <w:szCs w:val="24"/>
          <w:lang w:val="es-ES_tradnl"/>
        </w:rPr>
        <w:t xml:space="preserve">el reintegro por la suma total de PESOS CUATROCIENTOS SETENTA Y UNO ($ 471,00), al Sr. Director Municipal de Tránsito, D. Oscar Navone de acuerdo a los comprobantes contenidos en las actuaciones ut supra mencionadas. </w:t>
      </w:r>
    </w:p>
    <w:p w:rsidR="00B449D4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  <w:lang w:val="es-ES_tradnl"/>
        </w:rPr>
      </w:pP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A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rtículo </w:t>
      </w:r>
      <w:r w:rsidRPr="003C7D40">
        <w:rPr>
          <w:rFonts w:ascii="Bookman Old Style" w:hAnsi="Bookman Old Style"/>
          <w:b/>
          <w:sz w:val="24"/>
          <w:szCs w:val="24"/>
          <w:u w:val="single"/>
          <w:lang w:val="es-ES_tradnl"/>
        </w:rPr>
        <w:t>2º.-</w:t>
      </w:r>
      <w:r w:rsidRPr="003C7D40">
        <w:rPr>
          <w:rFonts w:ascii="Bookman Old Style" w:hAnsi="Bookman Old Style"/>
          <w:b/>
          <w:sz w:val="24"/>
          <w:szCs w:val="24"/>
          <w:lang w:val="es-ES_tradnl"/>
        </w:rPr>
        <w:t xml:space="preserve"> COMUNIQUESE, </w:t>
      </w:r>
      <w:r>
        <w:rPr>
          <w:rFonts w:ascii="Bookman Old Style" w:hAnsi="Bookman Old Style"/>
          <w:b/>
          <w:sz w:val="24"/>
          <w:szCs w:val="24"/>
          <w:lang w:val="es-ES_tradnl"/>
        </w:rPr>
        <w:t>Publíquese y Archívese.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lang w:val="es-ES_tradnl"/>
        </w:rPr>
        <w:t>Sala de Sesiones.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lang w:val="es-ES_tradnl"/>
        </w:rPr>
        <w:t>San José de Gualeguaychú, 18 de marzo de 2016.</w:t>
      </w:r>
    </w:p>
    <w:p w:rsidR="00B449D4" w:rsidRPr="003C7D40" w:rsidRDefault="00B449D4" w:rsidP="00860395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3C7D40">
        <w:rPr>
          <w:rFonts w:ascii="Bookman Old Style" w:hAnsi="Bookman Old Style"/>
          <w:b/>
          <w:sz w:val="24"/>
          <w:szCs w:val="24"/>
          <w:lang w:val="es-ES_tradnl"/>
        </w:rPr>
        <w:t xml:space="preserve">Jorge </w:t>
      </w:r>
      <w:r>
        <w:rPr>
          <w:rFonts w:ascii="Bookman Old Style" w:hAnsi="Bookman Old Style"/>
          <w:b/>
          <w:sz w:val="24"/>
          <w:szCs w:val="24"/>
          <w:lang w:val="es-ES_tradnl"/>
        </w:rPr>
        <w:t xml:space="preserve">F. </w:t>
      </w:r>
      <w:r w:rsidRPr="003C7D40">
        <w:rPr>
          <w:rFonts w:ascii="Bookman Old Style" w:hAnsi="Bookman Old Style"/>
          <w:b/>
          <w:sz w:val="24"/>
          <w:szCs w:val="24"/>
          <w:lang w:val="es-ES_tradnl"/>
        </w:rPr>
        <w:t xml:space="preserve">Maradey, Presidente – Leandro </w:t>
      </w:r>
      <w:r>
        <w:rPr>
          <w:rFonts w:ascii="Bookman Old Style" w:hAnsi="Bookman Old Style"/>
          <w:b/>
          <w:sz w:val="24"/>
          <w:szCs w:val="24"/>
          <w:lang w:val="es-ES_tradnl"/>
        </w:rPr>
        <w:t xml:space="preserve">M. </w:t>
      </w:r>
      <w:r w:rsidRPr="003C7D40">
        <w:rPr>
          <w:rFonts w:ascii="Bookman Old Style" w:hAnsi="Bookman Old Style"/>
          <w:b/>
          <w:sz w:val="24"/>
          <w:szCs w:val="24"/>
          <w:lang w:val="es-ES_tradnl"/>
        </w:rPr>
        <w:t>Silva, Secretario.</w:t>
      </w:r>
    </w:p>
    <w:sectPr w:rsidR="00B449D4" w:rsidRPr="003C7D40" w:rsidSect="008603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9D4" w:rsidRDefault="00B449D4" w:rsidP="003232A9">
      <w:r>
        <w:separator/>
      </w:r>
    </w:p>
  </w:endnote>
  <w:endnote w:type="continuationSeparator" w:id="0">
    <w:p w:rsidR="00B449D4" w:rsidRDefault="00B449D4" w:rsidP="0032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D4" w:rsidRPr="003232A9" w:rsidRDefault="00B449D4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B449D4" w:rsidRPr="003232A9" w:rsidRDefault="00B449D4" w:rsidP="00A71F25">
    <w:pPr>
      <w:pStyle w:val="Footer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B449D4" w:rsidRPr="003232A9" w:rsidRDefault="00B449D4" w:rsidP="00A71F25">
    <w:pPr>
      <w:pStyle w:val="Footer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D4" w:rsidRDefault="00B449D4" w:rsidP="00C261A7">
    <w:pPr>
      <w:pStyle w:val="Footer"/>
      <w:pBdr>
        <w:bottom w:val="single" w:sz="6" w:space="1" w:color="auto"/>
      </w:pBdr>
    </w:pPr>
  </w:p>
  <w:p w:rsidR="00B449D4" w:rsidRDefault="00B449D4" w:rsidP="009B5EAD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B449D4" w:rsidRPr="00C261A7" w:rsidRDefault="00B449D4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D4" w:rsidRPr="00A71F25" w:rsidRDefault="00B449D4" w:rsidP="003232A9">
    <w:pPr>
      <w:pStyle w:val="Footer"/>
      <w:pBdr>
        <w:bottom w:val="single" w:sz="6" w:space="1" w:color="auto"/>
      </w:pBdr>
      <w:jc w:val="right"/>
    </w:pPr>
  </w:p>
  <w:p w:rsidR="00B449D4" w:rsidRPr="00A71F25" w:rsidRDefault="00B449D4" w:rsidP="003232A9">
    <w:pPr>
      <w:pStyle w:val="Footer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B449D4" w:rsidRPr="003232A9" w:rsidRDefault="00B449D4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9D4" w:rsidRDefault="00B449D4" w:rsidP="003232A9">
      <w:r>
        <w:separator/>
      </w:r>
    </w:p>
  </w:footnote>
  <w:footnote w:type="continuationSeparator" w:id="0">
    <w:p w:rsidR="00B449D4" w:rsidRDefault="00B449D4" w:rsidP="0032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D4" w:rsidRDefault="00B449D4">
    <w:pPr>
      <w:pStyle w:val="Header"/>
    </w:pPr>
  </w:p>
  <w:p w:rsidR="00B449D4" w:rsidRDefault="00B449D4">
    <w:pPr>
      <w:pStyle w:val="Header"/>
    </w:pPr>
  </w:p>
  <w:p w:rsidR="00B449D4" w:rsidRDefault="00B449D4">
    <w:pPr>
      <w:pStyle w:val="Header"/>
    </w:pPr>
  </w:p>
  <w:p w:rsidR="00B449D4" w:rsidRDefault="00B449D4" w:rsidP="00C261A7">
    <w:pPr>
      <w:pStyle w:val="Header"/>
      <w:pBdr>
        <w:bottom w:val="single" w:sz="6" w:space="0" w:color="auto"/>
      </w:pBdr>
    </w:pPr>
  </w:p>
  <w:p w:rsidR="00B449D4" w:rsidRPr="00A71F25" w:rsidRDefault="00B449D4" w:rsidP="00C261A7">
    <w:pPr>
      <w:pStyle w:val="Header"/>
      <w:pBdr>
        <w:bottom w:val="single" w:sz="6" w:space="0" w:color="auto"/>
      </w:pBdr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Nº10.338/1998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D4" w:rsidRDefault="00B449D4">
    <w:pPr>
      <w:pStyle w:val="Header"/>
    </w:pPr>
  </w:p>
  <w:p w:rsidR="00B449D4" w:rsidRDefault="00B449D4" w:rsidP="00A71F25">
    <w:pPr>
      <w:pStyle w:val="Header"/>
      <w:jc w:val="center"/>
    </w:pPr>
  </w:p>
  <w:p w:rsidR="00B449D4" w:rsidRDefault="00B449D4">
    <w:pPr>
      <w:pStyle w:val="Header"/>
    </w:pPr>
  </w:p>
  <w:p w:rsidR="00B449D4" w:rsidRDefault="00B449D4">
    <w:pPr>
      <w:pStyle w:val="Header"/>
      <w:pBdr>
        <w:bottom w:val="single" w:sz="6" w:space="1" w:color="auto"/>
      </w:pBdr>
    </w:pPr>
  </w:p>
  <w:p w:rsidR="00B449D4" w:rsidRPr="00A71F25" w:rsidRDefault="00B449D4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  <w:r w:rsidRPr="00A71F25">
      <w:rPr>
        <w:rFonts w:ascii="Bookman Old Style" w:hAnsi="Bookman Old Style"/>
        <w:sz w:val="20"/>
        <w:szCs w:val="20"/>
      </w:rPr>
      <w:t>Ordenanza Nº10.338/1998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D4" w:rsidRDefault="00B449D4" w:rsidP="003232A9">
    <w:pPr>
      <w:pStyle w:val="Header"/>
      <w:jc w:val="center"/>
      <w:rPr>
        <w:rFonts w:ascii="Monotype Corsiva" w:hAnsi="Monotype Corsiva"/>
        <w:sz w:val="36"/>
        <w:szCs w:val="24"/>
      </w:rPr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-18.9pt;margin-top:-5.45pt;width:87.3pt;height:67.2pt;z-index:-251656192;visibility:visible">
          <v:imagedata r:id="rId1" o:title=""/>
        </v:shape>
      </w:pict>
    </w:r>
    <w:r w:rsidRPr="00352C5A">
      <w:rPr>
        <w:rFonts w:ascii="Monotype Corsiva" w:hAnsi="Monotype Corsiva"/>
        <w:sz w:val="36"/>
        <w:szCs w:val="24"/>
      </w:rPr>
      <w:t>Honorable Concejo Deliberante</w:t>
    </w:r>
  </w:p>
  <w:p w:rsidR="00B449D4" w:rsidRPr="00352C5A" w:rsidRDefault="00B449D4" w:rsidP="003232A9">
    <w:pPr>
      <w:pStyle w:val="Header"/>
      <w:tabs>
        <w:tab w:val="clear" w:pos="8504"/>
        <w:tab w:val="left" w:pos="6663"/>
        <w:tab w:val="right" w:pos="7938"/>
      </w:tabs>
      <w:ind w:right="-1"/>
      <w:jc w:val="center"/>
      <w:rPr>
        <w:rFonts w:ascii="Monotype Corsiva" w:hAnsi="Monotype Corsiva"/>
        <w:sz w:val="36"/>
        <w:szCs w:val="24"/>
      </w:rPr>
    </w:pPr>
    <w:r w:rsidRPr="00352C5A">
      <w:rPr>
        <w:rFonts w:ascii="Monotype Corsiva" w:hAnsi="Monotype Corsiva"/>
        <w:sz w:val="36"/>
        <w:szCs w:val="24"/>
      </w:rPr>
      <w:t>San José de Gualeguaychú</w:t>
    </w:r>
  </w:p>
  <w:p w:rsidR="00B449D4" w:rsidRDefault="00B449D4" w:rsidP="003232A9">
    <w:pPr>
      <w:pStyle w:val="Header"/>
      <w:pBdr>
        <w:bottom w:val="single" w:sz="6" w:space="1" w:color="auto"/>
      </w:pBdr>
    </w:pPr>
  </w:p>
  <w:p w:rsidR="00B449D4" w:rsidRPr="00A71F25" w:rsidRDefault="00B449D4" w:rsidP="003232A9">
    <w:pPr>
      <w:pStyle w:val="Header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871DF"/>
    <w:rsid w:val="00091C5C"/>
    <w:rsid w:val="000F06D2"/>
    <w:rsid w:val="00143537"/>
    <w:rsid w:val="003121DE"/>
    <w:rsid w:val="003232A9"/>
    <w:rsid w:val="00337373"/>
    <w:rsid w:val="00341BB4"/>
    <w:rsid w:val="00352C5A"/>
    <w:rsid w:val="003C7D40"/>
    <w:rsid w:val="003F4F0B"/>
    <w:rsid w:val="00505C07"/>
    <w:rsid w:val="005505C8"/>
    <w:rsid w:val="005547D7"/>
    <w:rsid w:val="006611A8"/>
    <w:rsid w:val="00860395"/>
    <w:rsid w:val="009B5EAD"/>
    <w:rsid w:val="00A71F25"/>
    <w:rsid w:val="00B449D4"/>
    <w:rsid w:val="00B5435B"/>
    <w:rsid w:val="00B84B61"/>
    <w:rsid w:val="00C219BD"/>
    <w:rsid w:val="00C261A7"/>
    <w:rsid w:val="00CD28F3"/>
    <w:rsid w:val="00E02BA8"/>
    <w:rsid w:val="00E5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A8"/>
    <w:rPr>
      <w:rFonts w:ascii="Times New Roman" w:eastAsia="Times New Roman" w:hAnsi="Times New Roman"/>
      <w:sz w:val="20"/>
      <w:szCs w:val="20"/>
      <w:lang w:val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BA8"/>
    <w:pPr>
      <w:keepNext/>
      <w:jc w:val="center"/>
      <w:outlineLvl w:val="0"/>
    </w:pPr>
    <w:rPr>
      <w:rFonts w:ascii="Bookman Old Style" w:hAnsi="Bookman Old Style"/>
      <w:b/>
      <w:sz w:val="26"/>
      <w:u w:val="single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2B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BA8"/>
    <w:rPr>
      <w:rFonts w:ascii="Bookman Old Style" w:hAnsi="Bookman Old Style" w:cs="Times New Roman"/>
      <w:b/>
      <w:sz w:val="20"/>
      <w:szCs w:val="20"/>
      <w:u w:val="single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02BA8"/>
    <w:rPr>
      <w:rFonts w:ascii="Cambria" w:hAnsi="Cambria" w:cs="Times New Roman"/>
      <w:b/>
      <w:bCs/>
      <w:color w:val="4F81BD"/>
      <w:sz w:val="26"/>
      <w:szCs w:val="26"/>
      <w:lang w:eastAsia="es-ES_tradnl"/>
    </w:rPr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02BA8"/>
    <w:rPr>
      <w:rFonts w:ascii="Garamond" w:hAnsi="Garamond"/>
      <w:sz w:val="28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2BA8"/>
    <w:rPr>
      <w:rFonts w:ascii="Garamond" w:hAnsi="Garamond" w:cs="Times New Roman"/>
      <w:sz w:val="20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</dc:title>
  <dc:subject/>
  <dc:creator>Municipalidad</dc:creator>
  <cp:keywords/>
  <dc:description/>
  <cp:lastModifiedBy>CELIA</cp:lastModifiedBy>
  <cp:revision>2</cp:revision>
  <dcterms:created xsi:type="dcterms:W3CDTF">2016-04-05T15:47:00Z</dcterms:created>
  <dcterms:modified xsi:type="dcterms:W3CDTF">2016-04-05T15:47:00Z</dcterms:modified>
</cp:coreProperties>
</file>