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8B" w:rsidRPr="00407874" w:rsidRDefault="00452F8B" w:rsidP="00407874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407874">
        <w:rPr>
          <w:rFonts w:ascii="Bookman Old Style" w:hAnsi="Bookman Old Style"/>
          <w:b/>
          <w:sz w:val="24"/>
          <w:szCs w:val="24"/>
        </w:rPr>
        <w:tab/>
      </w:r>
      <w:r w:rsidR="00C25E2A" w:rsidRPr="00407874">
        <w:rPr>
          <w:rFonts w:ascii="Bookman Old Style" w:hAnsi="Bookman Old Style"/>
          <w:b/>
          <w:sz w:val="24"/>
          <w:szCs w:val="24"/>
          <w:u w:val="single"/>
        </w:rPr>
        <w:t>ORDENANZA Nº</w:t>
      </w:r>
      <w:r w:rsidR="005A7BA7" w:rsidRPr="00407874">
        <w:rPr>
          <w:rFonts w:ascii="Bookman Old Style" w:hAnsi="Bookman Old Style"/>
          <w:b/>
          <w:sz w:val="24"/>
          <w:szCs w:val="24"/>
          <w:u w:val="single"/>
        </w:rPr>
        <w:t>125</w:t>
      </w:r>
      <w:r w:rsidR="001101E7" w:rsidRPr="00407874">
        <w:rPr>
          <w:rFonts w:ascii="Bookman Old Style" w:hAnsi="Bookman Old Style"/>
          <w:b/>
          <w:sz w:val="24"/>
          <w:szCs w:val="24"/>
          <w:u w:val="single"/>
        </w:rPr>
        <w:t>2</w:t>
      </w:r>
      <w:r w:rsidR="00407874">
        <w:rPr>
          <w:rFonts w:ascii="Bookman Old Style" w:hAnsi="Bookman Old Style"/>
          <w:b/>
          <w:sz w:val="24"/>
          <w:szCs w:val="24"/>
          <w:u w:val="single"/>
        </w:rPr>
        <w:t>2</w:t>
      </w:r>
      <w:r w:rsidR="00C25E2A" w:rsidRPr="00407874">
        <w:rPr>
          <w:rFonts w:ascii="Bookman Old Style" w:hAnsi="Bookman Old Style"/>
          <w:b/>
          <w:sz w:val="24"/>
          <w:szCs w:val="24"/>
          <w:u w:val="single"/>
        </w:rPr>
        <w:t>/2021</w:t>
      </w:r>
      <w:r w:rsidRPr="00407874">
        <w:rPr>
          <w:rFonts w:ascii="Bookman Old Style" w:hAnsi="Bookman Old Style"/>
          <w:b/>
          <w:sz w:val="24"/>
          <w:szCs w:val="24"/>
          <w:u w:val="single"/>
        </w:rPr>
        <w:t>.</w:t>
      </w:r>
    </w:p>
    <w:p w:rsidR="00452F8B" w:rsidRPr="00407874" w:rsidRDefault="00452F8B" w:rsidP="00407874">
      <w:pPr>
        <w:spacing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407874">
        <w:rPr>
          <w:rFonts w:ascii="Bookman Old Style" w:hAnsi="Bookman Old Style"/>
          <w:b/>
          <w:sz w:val="24"/>
          <w:szCs w:val="24"/>
          <w:u w:val="single"/>
        </w:rPr>
        <w:t>EXPTE.Nº</w:t>
      </w:r>
      <w:r w:rsidR="005A7BA7" w:rsidRPr="00407874">
        <w:rPr>
          <w:rFonts w:ascii="Bookman Old Style" w:hAnsi="Bookman Old Style"/>
          <w:b/>
          <w:sz w:val="24"/>
          <w:szCs w:val="24"/>
          <w:u w:val="single"/>
        </w:rPr>
        <w:t>68</w:t>
      </w:r>
      <w:r w:rsidR="00407874">
        <w:rPr>
          <w:rFonts w:ascii="Bookman Old Style" w:hAnsi="Bookman Old Style"/>
          <w:b/>
          <w:sz w:val="24"/>
          <w:szCs w:val="24"/>
          <w:u w:val="single"/>
        </w:rPr>
        <w:t>41</w:t>
      </w:r>
      <w:r w:rsidR="00C25E2A" w:rsidRPr="00407874">
        <w:rPr>
          <w:rFonts w:ascii="Bookman Old Style" w:hAnsi="Bookman Old Style"/>
          <w:b/>
          <w:sz w:val="24"/>
          <w:szCs w:val="24"/>
          <w:u w:val="single"/>
        </w:rPr>
        <w:t>/2021</w:t>
      </w:r>
      <w:r w:rsidR="00D45929" w:rsidRPr="00407874">
        <w:rPr>
          <w:rFonts w:ascii="Bookman Old Style" w:hAnsi="Bookman Old Style"/>
          <w:b/>
          <w:sz w:val="24"/>
          <w:szCs w:val="24"/>
          <w:u w:val="single"/>
        </w:rPr>
        <w:t>-H.C.D.</w:t>
      </w:r>
    </w:p>
    <w:p w:rsidR="001101E7" w:rsidRPr="00407874" w:rsidRDefault="001101E7" w:rsidP="00407874">
      <w:pPr>
        <w:jc w:val="both"/>
        <w:rPr>
          <w:rFonts w:ascii="Bookman Old Style" w:hAnsi="Bookman Old Style"/>
          <w:sz w:val="24"/>
          <w:szCs w:val="24"/>
          <w:u w:val="single"/>
        </w:rPr>
      </w:pPr>
    </w:p>
    <w:p w:rsidR="001101E7" w:rsidRPr="00407874" w:rsidRDefault="00452F8B" w:rsidP="00407874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07874">
        <w:rPr>
          <w:rFonts w:ascii="Bookman Old Style" w:hAnsi="Bookman Old Style"/>
          <w:b/>
          <w:sz w:val="24"/>
          <w:szCs w:val="24"/>
          <w:u w:val="single"/>
        </w:rPr>
        <w:t>VISTO:</w:t>
      </w:r>
      <w:r w:rsidR="001101E7" w:rsidRPr="00407874">
        <w:rPr>
          <w:rFonts w:ascii="Bookman Old Style" w:hAnsi="Bookman Old Style"/>
          <w:b/>
          <w:sz w:val="24"/>
          <w:szCs w:val="24"/>
          <w:u w:val="single"/>
        </w:rPr>
        <w:t xml:space="preserve">             </w:t>
      </w:r>
    </w:p>
    <w:p w:rsidR="00407874" w:rsidRPr="00407874" w:rsidRDefault="00407874" w:rsidP="00407874">
      <w:pPr>
        <w:ind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407874">
        <w:rPr>
          <w:rFonts w:ascii="Bookman Old Style" w:hAnsi="Bookman Old Style" w:cs="Arial"/>
          <w:sz w:val="24"/>
          <w:szCs w:val="24"/>
          <w:lang w:val="es-ES_tradnl"/>
        </w:rPr>
        <w:t xml:space="preserve">El Expediente Nº 925/2021, caratulado: “TIMONI FABIO DANIEL </w:t>
      </w:r>
      <w:bookmarkStart w:id="0" w:name="_GoBack"/>
      <w:bookmarkEnd w:id="0"/>
      <w:r w:rsidRPr="00407874">
        <w:rPr>
          <w:rFonts w:ascii="Bookman Old Style" w:hAnsi="Bookman Old Style" w:cs="Arial"/>
          <w:sz w:val="24"/>
          <w:szCs w:val="24"/>
          <w:lang w:val="es-ES_tradnl"/>
        </w:rPr>
        <w:t>(21663500) S/ DONACIÓN DE CALLE”; y</w:t>
      </w:r>
    </w:p>
    <w:p w:rsidR="00452F8B" w:rsidRPr="00407874" w:rsidRDefault="001101E7" w:rsidP="00407874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407874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="00452F8B" w:rsidRPr="00407874">
        <w:rPr>
          <w:rFonts w:ascii="Bookman Old Style" w:hAnsi="Bookman Old Style"/>
          <w:b/>
          <w:sz w:val="24"/>
          <w:szCs w:val="24"/>
          <w:u w:val="single"/>
        </w:rPr>
        <w:t xml:space="preserve">CONSIDERANDO: </w:t>
      </w:r>
    </w:p>
    <w:p w:rsidR="00407874" w:rsidRPr="00407874" w:rsidRDefault="00407874" w:rsidP="00407874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Que han comparecido a la Dirección Legal y Técnica, el Señor Fabio Daniel TIMONI, DNI Nº 21.663.500, CUIT Nº 20-21663500-1, con domicilio en calle Maipú Nº 966 de esta ciudad y la Señora María Alejandra CAMEJO, DNI Nº 20.298.208, CUIT Nº 27-20298208-0, ambos de estado civil divorciados entre sí -conforme copia fiel del fallo dictado en fecha 31 de marzo del año 2010 por el Juez de Familia, Doctor Héctor Domingo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Vasallo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, adjunto a las presentes actuaciones-, en su carácter de propietarios en el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cincuenta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por ciento (50%) cada uno del inmueble inscripto en el Registro de la Propiedad bajo Matrícula Nº 124.442 en fecha </w:t>
      </w:r>
      <w:smartTag w:uri="urn:schemas-microsoft-com:office:smarttags" w:element="date">
        <w:smartTagPr>
          <w:attr w:name="ls" w:val="trans"/>
          <w:attr w:name="Month" w:val="06"/>
          <w:attr w:name="Day" w:val="01"/>
          <w:attr w:name="Year" w:val="2005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01/06/2005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, a manifestar su voluntad de donar a la Municipalidad de San José de Gualeguaychú una fracción de inmueble que se desglosa del mismo cuyos datos catastrales son: PLANO Nº 96.249, sito en Departamento y Municipio de Gualeguaychú, Planta Urbana, Sección 6º, Manzana Nº </w:t>
      </w:r>
      <w:smartTag w:uri="urn:schemas-microsoft-com:office:smarttags" w:element="metricconverter">
        <w:smartTagPr>
          <w:attr w:name="ProductID" w:val="184 A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184 A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>, domicilio parcelario en calle Madame María S. Curie S/N (dist</w:t>
      </w:r>
      <w:r>
        <w:rPr>
          <w:rFonts w:ascii="Bookman Old Style" w:hAnsi="Bookman Old Style" w:cs="Arial"/>
          <w:b w:val="0"/>
          <w:sz w:val="24"/>
          <w:szCs w:val="24"/>
        </w:rPr>
        <w:t>ancia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</w:t>
      </w:r>
      <w:r>
        <w:rPr>
          <w:rFonts w:ascii="Bookman Old Style" w:hAnsi="Bookman Old Style" w:cs="Arial"/>
          <w:b w:val="0"/>
          <w:sz w:val="24"/>
          <w:szCs w:val="24"/>
        </w:rPr>
        <w:t>e</w:t>
      </w:r>
      <w:r w:rsidRPr="00407874">
        <w:rPr>
          <w:rFonts w:ascii="Bookman Old Style" w:hAnsi="Bookman Old Style" w:cs="Arial"/>
          <w:b w:val="0"/>
          <w:sz w:val="24"/>
          <w:szCs w:val="24"/>
        </w:rPr>
        <w:t>sq</w:t>
      </w:r>
      <w:r>
        <w:rPr>
          <w:rFonts w:ascii="Bookman Old Style" w:hAnsi="Bookman Old Style" w:cs="Arial"/>
          <w:b w:val="0"/>
          <w:sz w:val="24"/>
          <w:szCs w:val="24"/>
        </w:rPr>
        <w:t xml:space="preserve">uina </w:t>
      </w:r>
      <w:proofErr w:type="spellStart"/>
      <w:r w:rsidRPr="00407874">
        <w:rPr>
          <w:rFonts w:ascii="Bookman Old Style" w:hAnsi="Bookman Old Style" w:cs="Arial"/>
          <w:b w:val="0"/>
          <w:sz w:val="24"/>
          <w:szCs w:val="24"/>
        </w:rPr>
        <w:t>Ituzaing</w:t>
      </w:r>
      <w:r>
        <w:rPr>
          <w:rFonts w:ascii="Bookman Old Style" w:hAnsi="Bookman Old Style" w:cs="Arial"/>
          <w:b w:val="0"/>
          <w:sz w:val="24"/>
          <w:szCs w:val="24"/>
        </w:rPr>
        <w:t>ó</w:t>
      </w:r>
      <w:proofErr w:type="spellEnd"/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9,05m), con una superficie de </w:t>
      </w:r>
      <w:smartTag w:uri="urn:schemas-microsoft-com:office:smarttags" w:element="metricconverter">
        <w:smartTagPr>
          <w:attr w:name="ProductID" w:val="158,65 metros cuadrados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158,65 metros cuadrados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cuyos límites y linderos son: NORTE: Recta (1-2) al N 87º </w:t>
      </w:r>
      <w:smartTag w:uri="urn:schemas-microsoft-com:office:smarttags" w:element="metricconverter">
        <w:smartTagPr>
          <w:attr w:name="ProductID" w:val="54’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54’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E de </w:t>
      </w:r>
      <w:smartTag w:uri="urn:schemas-microsoft-com:office:smarttags" w:element="metricconverter">
        <w:smartTagPr>
          <w:attr w:name="ProductID" w:val="13,00 metros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13,00 metros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lindando con calle Madame Curie (Tierra). ESTE: Recta (2-7) al S 1º </w:t>
      </w:r>
      <w:smartTag w:uri="urn:schemas-microsoft-com:office:smarttags" w:element="metricconverter">
        <w:smartTagPr>
          <w:attr w:name="ProductID" w:val="40’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40’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E de </w:t>
      </w:r>
      <w:smartTag w:uri="urn:schemas-microsoft-com:office:smarttags" w:element="metricconverter">
        <w:smartTagPr>
          <w:attr w:name="ProductID" w:val="12,20 metros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12,20 metros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, lindando con el lote 1 de subdivisión de Fabio Daniel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Timoni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y Otra. SUR: Recta (7-8) al S 87º </w:t>
      </w:r>
      <w:smartTag w:uri="urn:schemas-microsoft-com:office:smarttags" w:element="metricconverter">
        <w:smartTagPr>
          <w:attr w:name="ProductID" w:val="54’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54’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O de </w:t>
      </w:r>
      <w:smartTag w:uri="urn:schemas-microsoft-com:office:smarttags" w:element="metricconverter">
        <w:smartTagPr>
          <w:attr w:name="ProductID" w:val="13,00 metros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13,00 metros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, lindando con calle Madame Curie (Tierra) propiedad de Eduardo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Moyano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. OESTE: Recta (8-1) al N 1º </w:t>
      </w:r>
      <w:smartTag w:uri="urn:schemas-microsoft-com:office:smarttags" w:element="metricconverter">
        <w:smartTagPr>
          <w:attr w:name="ProductID" w:val="42’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42’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O de </w:t>
      </w:r>
      <w:smartTag w:uri="urn:schemas-microsoft-com:office:smarttags" w:element="metricconverter">
        <w:smartTagPr>
          <w:attr w:name="ProductID" w:val="12,20 metros"/>
        </w:smartTagPr>
        <w:r w:rsidRPr="00407874">
          <w:rPr>
            <w:rFonts w:ascii="Bookman Old Style" w:hAnsi="Bookman Old Style" w:cs="Arial"/>
            <w:b w:val="0"/>
            <w:sz w:val="24"/>
            <w:szCs w:val="24"/>
          </w:rPr>
          <w:t>12,20 metros</w:t>
        </w:r>
      </w:smartTag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, lindando con María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Sack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de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Da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Silva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Ribeiro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, para ser afectada a la apertura de calle pública.  </w:t>
      </w:r>
    </w:p>
    <w:p w:rsidR="00407874" w:rsidRPr="00407874" w:rsidRDefault="00407874" w:rsidP="00407874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Que a fs. 19/20 se adjuntan </w:t>
      </w:r>
      <w:r w:rsidRPr="00407874">
        <w:rPr>
          <w:rFonts w:ascii="Bookman Old Style" w:hAnsi="Bookman Old Style" w:cs="Arial"/>
          <w:b w:val="0"/>
          <w:caps/>
          <w:sz w:val="24"/>
          <w:szCs w:val="24"/>
        </w:rPr>
        <w:t>dos</w:t>
      </w:r>
      <w:r w:rsidRPr="00407874">
        <w:rPr>
          <w:rFonts w:ascii="Bookman Old Style" w:hAnsi="Bookman Old Style" w:cs="Arial"/>
          <w:b w:val="0"/>
          <w:sz w:val="24"/>
          <w:szCs w:val="24"/>
        </w:rPr>
        <w:t xml:space="preserve"> (2) Convenios de Donación suscriptos por los Señores TIMONI y CAMEJO, donde manifiestan su voluntad de donar dicha propiedad a favor de este municipio a los fines mencionados en el párrafo precedente.</w:t>
      </w:r>
    </w:p>
    <w:p w:rsidR="00407874" w:rsidRDefault="00407874" w:rsidP="0040787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407874">
        <w:rPr>
          <w:rFonts w:ascii="Bookman Old Style" w:hAnsi="Bookman Old Style" w:cs="Arial"/>
          <w:b w:val="0"/>
          <w:sz w:val="24"/>
          <w:szCs w:val="24"/>
        </w:rPr>
        <w:tab/>
        <w:t xml:space="preserve">Que en virtud de lo dispuesto por el artículo 95º inciso r) de la Ley Nº 10.0827, modificatoria de la Ley Nº 10.027, corresponde a este Honorable Concejo Deliberante autorizar al Departamento Ejecutivo Municipal para que acepte la donación del inmueble descripto, a efectos que sea destinado a la apertura de calle pública. </w:t>
      </w:r>
    </w:p>
    <w:p w:rsidR="00407874" w:rsidRPr="00407874" w:rsidRDefault="00407874" w:rsidP="0040787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D45929" w:rsidRPr="00407874" w:rsidRDefault="00D45929" w:rsidP="004078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Bookman Old Style" w:hAnsi="Bookman Old Style"/>
          <w:b/>
          <w:i/>
          <w:color w:val="000000"/>
          <w:sz w:val="24"/>
          <w:szCs w:val="24"/>
        </w:rPr>
      </w:pPr>
      <w:r w:rsidRPr="00407874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D45929" w:rsidRPr="00407874" w:rsidRDefault="00407874" w:rsidP="00407874">
      <w:pPr>
        <w:spacing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407874">
        <w:rPr>
          <w:rFonts w:ascii="Bookman Old Style" w:hAnsi="Bookman Old Style"/>
          <w:b/>
          <w:sz w:val="24"/>
          <w:szCs w:val="24"/>
        </w:rPr>
        <w:lastRenderedPageBreak/>
        <w:tab/>
      </w:r>
      <w:r w:rsidRPr="00407874">
        <w:rPr>
          <w:rFonts w:ascii="Bookman Old Style" w:hAnsi="Bookman Old Style"/>
          <w:b/>
          <w:sz w:val="24"/>
          <w:szCs w:val="24"/>
        </w:rPr>
        <w:tab/>
      </w:r>
      <w:r w:rsidR="00D45929" w:rsidRPr="00407874">
        <w:rPr>
          <w:rFonts w:ascii="Bookman Old Style" w:hAnsi="Bookman Old Style"/>
          <w:b/>
          <w:sz w:val="24"/>
          <w:szCs w:val="24"/>
        </w:rPr>
        <w:t>EL HONORABLE CONCEJO DELIBERANTE DE LA MUNICIPALIDAD DE</w:t>
      </w:r>
      <w:r>
        <w:rPr>
          <w:rFonts w:ascii="Bookman Old Style" w:hAnsi="Bookman Old Style"/>
          <w:b/>
          <w:sz w:val="24"/>
          <w:szCs w:val="24"/>
        </w:rPr>
        <w:t xml:space="preserve"> </w:t>
      </w:r>
      <w:r w:rsidR="00D45929" w:rsidRPr="00407874">
        <w:rPr>
          <w:rFonts w:ascii="Bookman Old Style" w:hAnsi="Bookman Old Style"/>
          <w:b/>
          <w:sz w:val="24"/>
          <w:szCs w:val="24"/>
        </w:rPr>
        <w:t>SAN JOSE DE GUALEGUAYCHU SANCIONA LA SIGUIENTE</w:t>
      </w:r>
    </w:p>
    <w:p w:rsidR="00452F8B" w:rsidRPr="00407874" w:rsidRDefault="00452F8B" w:rsidP="00407874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407874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407874" w:rsidRPr="00407874" w:rsidRDefault="00452F8B" w:rsidP="0040787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407874">
        <w:rPr>
          <w:rFonts w:ascii="Bookman Old Style" w:hAnsi="Bookman Old Style"/>
          <w:sz w:val="24"/>
          <w:szCs w:val="24"/>
          <w:u w:val="single"/>
        </w:rPr>
        <w:t>ARTÍCULO 1°.</w:t>
      </w:r>
      <w:r w:rsidRPr="00407874">
        <w:rPr>
          <w:rFonts w:ascii="Bookman Old Style" w:hAnsi="Bookman Old Style"/>
          <w:sz w:val="24"/>
          <w:szCs w:val="24"/>
        </w:rPr>
        <w:t>-</w:t>
      </w:r>
      <w:r w:rsidR="001101E7" w:rsidRPr="00407874">
        <w:rPr>
          <w:rFonts w:ascii="Bookman Old Style" w:hAnsi="Bookman Old Style"/>
          <w:b w:val="0"/>
          <w:sz w:val="24"/>
          <w:szCs w:val="24"/>
        </w:rPr>
        <w:t xml:space="preserve"> </w:t>
      </w:r>
      <w:r w:rsidR="00407874" w:rsidRPr="00407874">
        <w:rPr>
          <w:rFonts w:ascii="Bookman Old Style" w:hAnsi="Bookman Old Style" w:cs="Arial"/>
          <w:sz w:val="24"/>
          <w:szCs w:val="24"/>
        </w:rPr>
        <w:t>AUTORÍCESE</w:t>
      </w:r>
      <w:r w:rsidR="00407874" w:rsidRPr="00407874">
        <w:rPr>
          <w:rFonts w:ascii="Bookman Old Style" w:hAnsi="Bookman Old Style" w:cs="Arial"/>
          <w:b w:val="0"/>
          <w:sz w:val="24"/>
          <w:szCs w:val="24"/>
        </w:rPr>
        <w:t xml:space="preserve"> al Departamento Ejecutivo Municipal a aceptar la donación del inmueble inscripto en el Registro de la Propiedad bajo Matrícula Nº 124.442 en fecha 01/06/2005, cuyos datos catastrales son: PLANO Nº 96.249, sito en Departamento y Municipio de Gualeguaychú, Planta Urbana, Sección 6º, Manzana Nº 184 A, domicilio parcelario en calle Madame María S. Curie S/N (dist</w:t>
      </w:r>
      <w:r w:rsidR="00407874">
        <w:rPr>
          <w:rFonts w:ascii="Bookman Old Style" w:hAnsi="Bookman Old Style" w:cs="Arial"/>
          <w:b w:val="0"/>
          <w:sz w:val="24"/>
          <w:szCs w:val="24"/>
        </w:rPr>
        <w:t xml:space="preserve">ancia esquina </w:t>
      </w:r>
      <w:proofErr w:type="spellStart"/>
      <w:r w:rsidR="00407874" w:rsidRPr="00407874">
        <w:rPr>
          <w:rFonts w:ascii="Bookman Old Style" w:hAnsi="Bookman Old Style" w:cs="Arial"/>
          <w:b w:val="0"/>
          <w:sz w:val="24"/>
          <w:szCs w:val="24"/>
        </w:rPr>
        <w:t>Ituzaing</w:t>
      </w:r>
      <w:r w:rsidR="00407874">
        <w:rPr>
          <w:rFonts w:ascii="Bookman Old Style" w:hAnsi="Bookman Old Style" w:cs="Arial"/>
          <w:b w:val="0"/>
          <w:sz w:val="24"/>
          <w:szCs w:val="24"/>
        </w:rPr>
        <w:t>ó</w:t>
      </w:r>
      <w:proofErr w:type="spellEnd"/>
      <w:r w:rsidR="00407874" w:rsidRPr="00407874">
        <w:rPr>
          <w:rFonts w:ascii="Bookman Old Style" w:hAnsi="Bookman Old Style" w:cs="Arial"/>
          <w:b w:val="0"/>
          <w:sz w:val="24"/>
          <w:szCs w:val="24"/>
        </w:rPr>
        <w:t xml:space="preserve"> 9,05m), con una superficie de 158,65 metros cuadrados cuyos límites y linderos son: NORTE: Recta (1-2) al N 87º 54’ E de 13,00 metros lindando con calle Madame Curie (Tierra). ESTE: Recta (2-7) al S 1º 40’ E de 12,20 metros, lindando con el lote 1 de subdivisión de Fabio Daniel </w:t>
      </w:r>
      <w:r w:rsidR="00407874" w:rsidRPr="00407874">
        <w:rPr>
          <w:rFonts w:ascii="Bookman Old Style" w:hAnsi="Bookman Old Style" w:cs="Arial"/>
          <w:b w:val="0"/>
          <w:caps/>
          <w:sz w:val="24"/>
          <w:szCs w:val="24"/>
        </w:rPr>
        <w:t>Timoni</w:t>
      </w:r>
      <w:r w:rsidR="00407874" w:rsidRPr="00407874">
        <w:rPr>
          <w:rFonts w:ascii="Bookman Old Style" w:hAnsi="Bookman Old Style" w:cs="Arial"/>
          <w:b w:val="0"/>
          <w:sz w:val="24"/>
          <w:szCs w:val="24"/>
        </w:rPr>
        <w:t xml:space="preserve"> y Otra. SUR: Recta (7-8) al S 87º 54’ O de 13,00 metros, lindando con calle Madame Curie (Tierra) propiedad de Eduardo </w:t>
      </w:r>
      <w:r w:rsidR="00407874" w:rsidRPr="00407874">
        <w:rPr>
          <w:rFonts w:ascii="Bookman Old Style" w:hAnsi="Bookman Old Style" w:cs="Arial"/>
          <w:b w:val="0"/>
          <w:caps/>
          <w:sz w:val="24"/>
          <w:szCs w:val="24"/>
        </w:rPr>
        <w:t>Moyano</w:t>
      </w:r>
      <w:r w:rsidR="00407874" w:rsidRPr="00407874">
        <w:rPr>
          <w:rFonts w:ascii="Bookman Old Style" w:hAnsi="Bookman Old Style" w:cs="Arial"/>
          <w:b w:val="0"/>
          <w:sz w:val="24"/>
          <w:szCs w:val="24"/>
        </w:rPr>
        <w:t xml:space="preserve">. OESTE: Recta (8-1) al N 1º 42’ O de 12,20 metros, lindando con María </w:t>
      </w:r>
      <w:r w:rsidR="00407874" w:rsidRPr="00407874">
        <w:rPr>
          <w:rFonts w:ascii="Bookman Old Style" w:hAnsi="Bookman Old Style" w:cs="Arial"/>
          <w:b w:val="0"/>
          <w:caps/>
          <w:sz w:val="24"/>
          <w:szCs w:val="24"/>
        </w:rPr>
        <w:t>Sack</w:t>
      </w:r>
      <w:r w:rsidR="00407874" w:rsidRPr="00407874">
        <w:rPr>
          <w:rFonts w:ascii="Bookman Old Style" w:hAnsi="Bookman Old Style" w:cs="Arial"/>
          <w:b w:val="0"/>
          <w:sz w:val="24"/>
          <w:szCs w:val="24"/>
        </w:rPr>
        <w:t xml:space="preserve"> de </w:t>
      </w:r>
      <w:r w:rsidR="00407874" w:rsidRPr="00407874">
        <w:rPr>
          <w:rFonts w:ascii="Bookman Old Style" w:hAnsi="Bookman Old Style" w:cs="Arial"/>
          <w:b w:val="0"/>
          <w:caps/>
          <w:sz w:val="24"/>
          <w:szCs w:val="24"/>
        </w:rPr>
        <w:t>Da Silva Ribeiro</w:t>
      </w:r>
      <w:r w:rsidR="00407874" w:rsidRPr="00407874">
        <w:rPr>
          <w:rFonts w:ascii="Bookman Old Style" w:hAnsi="Bookman Old Style" w:cs="Arial"/>
          <w:b w:val="0"/>
          <w:sz w:val="24"/>
          <w:szCs w:val="24"/>
        </w:rPr>
        <w:t>, para ser afectada a la apertura de calle pública.</w:t>
      </w:r>
    </w:p>
    <w:p w:rsidR="00407874" w:rsidRPr="00407874" w:rsidRDefault="00452F8B" w:rsidP="0040787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407874">
        <w:rPr>
          <w:rFonts w:ascii="Bookman Old Style" w:hAnsi="Bookman Old Style"/>
          <w:sz w:val="24"/>
          <w:szCs w:val="24"/>
          <w:u w:val="single"/>
        </w:rPr>
        <w:t>ARTÍCULO 2°</w:t>
      </w:r>
      <w:r w:rsidRPr="00407874">
        <w:rPr>
          <w:rFonts w:ascii="Bookman Old Style" w:hAnsi="Bookman Old Style"/>
          <w:sz w:val="24"/>
          <w:szCs w:val="24"/>
        </w:rPr>
        <w:t>.-</w:t>
      </w:r>
      <w:r w:rsidR="001101E7" w:rsidRPr="00407874">
        <w:rPr>
          <w:rFonts w:ascii="Bookman Old Style" w:hAnsi="Bookman Old Style"/>
          <w:b w:val="0"/>
          <w:sz w:val="24"/>
          <w:szCs w:val="24"/>
        </w:rPr>
        <w:t xml:space="preserve"> </w:t>
      </w:r>
      <w:r w:rsidR="00407874" w:rsidRPr="00407874">
        <w:rPr>
          <w:rFonts w:ascii="Bookman Old Style" w:hAnsi="Bookman Old Style" w:cs="Arial"/>
          <w:b w:val="0"/>
          <w:sz w:val="24"/>
          <w:szCs w:val="24"/>
        </w:rPr>
        <w:t>Oportunamente desígnese escribano de lista para los trámites de inscripción a favor de esta Municipalidad de San José de Gualeguaychú.</w:t>
      </w:r>
    </w:p>
    <w:p w:rsidR="003826DA" w:rsidRPr="00407874" w:rsidRDefault="00C167FF" w:rsidP="00407874">
      <w:pPr>
        <w:spacing w:after="0" w:line="300" w:lineRule="auto"/>
        <w:jc w:val="both"/>
        <w:rPr>
          <w:rFonts w:ascii="Bookman Old Style" w:hAnsi="Bookman Old Style"/>
          <w:b/>
          <w:color w:val="000000"/>
          <w:sz w:val="24"/>
          <w:szCs w:val="24"/>
        </w:rPr>
      </w:pPr>
      <w:r w:rsidRPr="00407874">
        <w:rPr>
          <w:rFonts w:ascii="Bookman Old Style" w:hAnsi="Bookman Old Style"/>
          <w:b/>
          <w:sz w:val="24"/>
          <w:szCs w:val="24"/>
          <w:u w:val="single"/>
        </w:rPr>
        <w:t>ARTÍCULO 3</w:t>
      </w:r>
      <w:r w:rsidR="00452F8B" w:rsidRPr="00407874">
        <w:rPr>
          <w:rFonts w:ascii="Bookman Old Style" w:hAnsi="Bookman Old Style"/>
          <w:b/>
          <w:sz w:val="24"/>
          <w:szCs w:val="24"/>
          <w:u w:val="single"/>
        </w:rPr>
        <w:t>°.</w:t>
      </w:r>
      <w:r w:rsidR="00452F8B" w:rsidRPr="00407874">
        <w:rPr>
          <w:rFonts w:ascii="Bookman Old Style" w:hAnsi="Bookman Old Style"/>
          <w:b/>
          <w:sz w:val="24"/>
          <w:szCs w:val="24"/>
        </w:rPr>
        <w:t>-</w:t>
      </w:r>
      <w:r w:rsidR="001101E7" w:rsidRPr="00407874">
        <w:rPr>
          <w:rFonts w:ascii="Bookman Old Style" w:hAnsi="Bookman Old Style" w:cstheme="minorHAnsi"/>
          <w:b/>
          <w:sz w:val="24"/>
          <w:szCs w:val="24"/>
        </w:rPr>
        <w:t xml:space="preserve">°: </w:t>
      </w:r>
      <w:r w:rsidR="003826DA" w:rsidRPr="00407874">
        <w:rPr>
          <w:rFonts w:ascii="Bookman Old Style" w:hAnsi="Bookman Old Style"/>
          <w:b/>
          <w:color w:val="000000"/>
          <w:sz w:val="24"/>
          <w:szCs w:val="24"/>
        </w:rPr>
        <w:t>COMUNIQUESE, PUBLÍQUESE Y ARCHÍVESE.</w:t>
      </w:r>
    </w:p>
    <w:p w:rsidR="003826DA" w:rsidRPr="00407874" w:rsidRDefault="003826DA" w:rsidP="00407874">
      <w:pPr>
        <w:jc w:val="both"/>
        <w:rPr>
          <w:rFonts w:ascii="Bookman Old Style" w:hAnsi="Bookman Old Style"/>
          <w:sz w:val="24"/>
          <w:szCs w:val="24"/>
        </w:rPr>
      </w:pPr>
    </w:p>
    <w:p w:rsidR="005A7BA7" w:rsidRPr="00407874" w:rsidRDefault="005A7BA7" w:rsidP="00407874">
      <w:pPr>
        <w:jc w:val="both"/>
        <w:rPr>
          <w:rFonts w:ascii="Bookman Old Style" w:hAnsi="Bookman Old Style"/>
          <w:sz w:val="24"/>
          <w:szCs w:val="24"/>
        </w:rPr>
      </w:pPr>
    </w:p>
    <w:p w:rsidR="005A7BA7" w:rsidRPr="00407874" w:rsidRDefault="005A7BA7" w:rsidP="00407874">
      <w:pPr>
        <w:jc w:val="both"/>
        <w:rPr>
          <w:rFonts w:ascii="Bookman Old Style" w:hAnsi="Bookman Old Style"/>
          <w:b/>
          <w:sz w:val="24"/>
          <w:szCs w:val="24"/>
        </w:rPr>
      </w:pPr>
      <w:r w:rsidRPr="00407874">
        <w:rPr>
          <w:rFonts w:ascii="Bookman Old Style" w:hAnsi="Bookman Old Style"/>
          <w:b/>
          <w:sz w:val="24"/>
          <w:szCs w:val="24"/>
        </w:rPr>
        <w:t>Sala de Sesiones.</w:t>
      </w:r>
    </w:p>
    <w:p w:rsidR="005A7BA7" w:rsidRPr="00407874" w:rsidRDefault="00BD5A5F" w:rsidP="00407874">
      <w:pPr>
        <w:jc w:val="both"/>
        <w:rPr>
          <w:rFonts w:ascii="Bookman Old Style" w:hAnsi="Bookman Old Style"/>
          <w:b/>
          <w:sz w:val="24"/>
          <w:szCs w:val="24"/>
        </w:rPr>
      </w:pPr>
      <w:r w:rsidRPr="00407874">
        <w:rPr>
          <w:rFonts w:ascii="Bookman Old Style" w:hAnsi="Bookman Old Style"/>
          <w:b/>
          <w:sz w:val="24"/>
          <w:szCs w:val="24"/>
        </w:rPr>
        <w:t>San José de Gualeguaychú, 11</w:t>
      </w:r>
      <w:r w:rsidR="005A7BA7" w:rsidRPr="00407874">
        <w:rPr>
          <w:rFonts w:ascii="Bookman Old Style" w:hAnsi="Bookman Old Style"/>
          <w:b/>
          <w:sz w:val="24"/>
          <w:szCs w:val="24"/>
        </w:rPr>
        <w:t xml:space="preserve"> de </w:t>
      </w:r>
      <w:r w:rsidRPr="00407874">
        <w:rPr>
          <w:rFonts w:ascii="Bookman Old Style" w:hAnsi="Bookman Old Style"/>
          <w:b/>
          <w:sz w:val="24"/>
          <w:szCs w:val="24"/>
        </w:rPr>
        <w:t>Junio</w:t>
      </w:r>
      <w:r w:rsidR="005A7BA7" w:rsidRPr="00407874">
        <w:rPr>
          <w:rFonts w:ascii="Bookman Old Style" w:hAnsi="Bookman Old Style"/>
          <w:b/>
          <w:sz w:val="24"/>
          <w:szCs w:val="24"/>
        </w:rPr>
        <w:t xml:space="preserve"> de 2021.</w:t>
      </w:r>
    </w:p>
    <w:p w:rsidR="005A7BA7" w:rsidRPr="00407874" w:rsidRDefault="005A7BA7" w:rsidP="00407874">
      <w:pPr>
        <w:jc w:val="both"/>
        <w:rPr>
          <w:rFonts w:ascii="Bookman Old Style" w:hAnsi="Bookman Old Style"/>
          <w:b/>
          <w:sz w:val="24"/>
          <w:szCs w:val="24"/>
        </w:rPr>
      </w:pPr>
      <w:r w:rsidRPr="00407874">
        <w:rPr>
          <w:rFonts w:ascii="Bookman Old Style" w:hAnsi="Bookman Old Style"/>
          <w:b/>
          <w:sz w:val="24"/>
          <w:szCs w:val="24"/>
        </w:rPr>
        <w:t xml:space="preserve">Lorena </w:t>
      </w:r>
      <w:proofErr w:type="spellStart"/>
      <w:r w:rsidRPr="00407874">
        <w:rPr>
          <w:rFonts w:ascii="Bookman Old Style" w:hAnsi="Bookman Old Style"/>
          <w:b/>
          <w:sz w:val="24"/>
          <w:szCs w:val="24"/>
        </w:rPr>
        <w:t>Arrozogaray</w:t>
      </w:r>
      <w:proofErr w:type="spellEnd"/>
      <w:r w:rsidRPr="00407874">
        <w:rPr>
          <w:rFonts w:ascii="Bookman Old Style" w:hAnsi="Bookman Old Style"/>
          <w:b/>
          <w:sz w:val="24"/>
          <w:szCs w:val="24"/>
        </w:rPr>
        <w:t>, Presidente – Jorge Cuenca, Secretario.-</w:t>
      </w:r>
    </w:p>
    <w:p w:rsidR="00407874" w:rsidRPr="00407874" w:rsidRDefault="00407874">
      <w:pPr>
        <w:jc w:val="both"/>
        <w:rPr>
          <w:rFonts w:ascii="Bookman Old Style" w:hAnsi="Bookman Old Style"/>
          <w:sz w:val="24"/>
          <w:szCs w:val="24"/>
        </w:rPr>
      </w:pPr>
    </w:p>
    <w:sectPr w:rsidR="00407874" w:rsidRPr="00407874" w:rsidSect="00AB7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BD" w:rsidRDefault="005C52BD">
      <w:r>
        <w:separator/>
      </w:r>
    </w:p>
  </w:endnote>
  <w:endnote w:type="continuationSeparator" w:id="0">
    <w:p w:rsidR="005C52BD" w:rsidRDefault="005C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="005E668C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="005E668C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="005E668C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="005E668C"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="005E668C"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7B038D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="005E668C"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5E668C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5E668C" w:rsidRPr="00A71F25">
      <w:rPr>
        <w:rFonts w:ascii="Bookman Old Style" w:hAnsi="Bookman Old Style"/>
        <w:b/>
        <w:sz w:val="20"/>
        <w:szCs w:val="20"/>
      </w:rPr>
      <w:fldChar w:fldCharType="separate"/>
    </w:r>
    <w:r w:rsidR="007B038D">
      <w:rPr>
        <w:rFonts w:ascii="Bookman Old Style" w:hAnsi="Bookman Old Style"/>
        <w:b/>
        <w:noProof/>
        <w:sz w:val="20"/>
        <w:szCs w:val="20"/>
      </w:rPr>
      <w:t>2</w:t>
    </w:r>
    <w:r w:rsidR="005E668C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5E668C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5E668C" w:rsidRPr="00A71F25">
      <w:rPr>
        <w:rFonts w:ascii="Bookman Old Style" w:hAnsi="Bookman Old Style"/>
        <w:b/>
        <w:sz w:val="20"/>
        <w:szCs w:val="20"/>
      </w:rPr>
      <w:fldChar w:fldCharType="separate"/>
    </w:r>
    <w:r w:rsidR="007B038D">
      <w:rPr>
        <w:rFonts w:ascii="Bookman Old Style" w:hAnsi="Bookman Old Style"/>
        <w:b/>
        <w:noProof/>
        <w:sz w:val="20"/>
        <w:szCs w:val="20"/>
      </w:rPr>
      <w:t>2</w:t>
    </w:r>
    <w:r w:rsidR="005E668C"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="005E668C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="005E668C" w:rsidRPr="00A71F25">
      <w:rPr>
        <w:rFonts w:ascii="Bookman Old Style" w:hAnsi="Bookman Old Style"/>
        <w:b/>
        <w:sz w:val="20"/>
        <w:szCs w:val="20"/>
      </w:rPr>
      <w:fldChar w:fldCharType="separate"/>
    </w:r>
    <w:r w:rsidR="007B038D">
      <w:rPr>
        <w:rFonts w:ascii="Bookman Old Style" w:hAnsi="Bookman Old Style"/>
        <w:b/>
        <w:noProof/>
        <w:sz w:val="20"/>
        <w:szCs w:val="20"/>
      </w:rPr>
      <w:t>1</w:t>
    </w:r>
    <w:r w:rsidR="005E668C"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="005E668C"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="005E668C" w:rsidRPr="00A71F25">
      <w:rPr>
        <w:rFonts w:ascii="Bookman Old Style" w:hAnsi="Bookman Old Style"/>
        <w:b/>
        <w:sz w:val="20"/>
        <w:szCs w:val="20"/>
      </w:rPr>
      <w:fldChar w:fldCharType="separate"/>
    </w:r>
    <w:r w:rsidR="007B038D">
      <w:rPr>
        <w:rFonts w:ascii="Bookman Old Style" w:hAnsi="Bookman Old Style"/>
        <w:b/>
        <w:noProof/>
        <w:sz w:val="20"/>
        <w:szCs w:val="20"/>
      </w:rPr>
      <w:t>2</w:t>
    </w:r>
    <w:r w:rsidR="005E668C"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BD" w:rsidRDefault="005C52BD">
      <w:r>
        <w:separator/>
      </w:r>
    </w:p>
  </w:footnote>
  <w:footnote w:type="continuationSeparator" w:id="0">
    <w:p w:rsidR="005C52BD" w:rsidRDefault="005C52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9D1822" w:rsidRDefault="00BD5A5F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b/>
        <w:sz w:val="20"/>
        <w:szCs w:val="20"/>
        <w:u w:val="single"/>
      </w:rPr>
    </w:pPr>
    <w:r>
      <w:rPr>
        <w:rFonts w:ascii="Bookman Old Style" w:hAnsi="Bookman Old Style"/>
        <w:b/>
        <w:sz w:val="20"/>
        <w:szCs w:val="20"/>
        <w:u w:val="single"/>
      </w:rPr>
      <w:t>ORDENANZA N° 1252</w:t>
    </w:r>
    <w:r w:rsidR="00407874">
      <w:rPr>
        <w:rFonts w:ascii="Bookman Old Style" w:hAnsi="Bookman Old Style"/>
        <w:b/>
        <w:sz w:val="20"/>
        <w:szCs w:val="20"/>
        <w:u w:val="single"/>
      </w:rPr>
      <w:t>2</w:t>
    </w:r>
    <w:r>
      <w:rPr>
        <w:rFonts w:ascii="Bookman Old Style" w:hAnsi="Bookman Old Style"/>
        <w:b/>
        <w:sz w:val="20"/>
        <w:szCs w:val="20"/>
        <w:u w:val="single"/>
      </w:rPr>
      <w:t>/2021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6C1AC0">
    <w:pPr>
      <w:pStyle w:val="Encabezado"/>
    </w:pPr>
    <w:r w:rsidRPr="00D764A5">
      <w:rPr>
        <w:noProof/>
        <w:szCs w:val="20"/>
        <w:lang w:eastAsia="es-ES"/>
      </w:rPr>
      <w:drawing>
        <wp:inline distT="0" distB="0" distL="0" distR="0">
          <wp:extent cx="5655945" cy="1071245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5945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10020"/>
    <w:multiLevelType w:val="hybridMultilevel"/>
    <w:tmpl w:val="E1B20A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3746A6"/>
    <w:multiLevelType w:val="hybridMultilevel"/>
    <w:tmpl w:val="3E48C8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A4A96"/>
    <w:multiLevelType w:val="hybridMultilevel"/>
    <w:tmpl w:val="4FE4562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B34F8E"/>
    <w:multiLevelType w:val="hybridMultilevel"/>
    <w:tmpl w:val="A24CC2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A93EFC"/>
    <w:multiLevelType w:val="hybridMultilevel"/>
    <w:tmpl w:val="CA4C84B6"/>
    <w:lvl w:ilvl="0" w:tplc="37FC2B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637C60"/>
    <w:multiLevelType w:val="hybridMultilevel"/>
    <w:tmpl w:val="14D6D6B6"/>
    <w:lvl w:ilvl="0" w:tplc="CFDCB8AC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1BE0"/>
    <w:rsid w:val="00002248"/>
    <w:rsid w:val="0000270A"/>
    <w:rsid w:val="00010224"/>
    <w:rsid w:val="000130E1"/>
    <w:rsid w:val="00013285"/>
    <w:rsid w:val="00016BB2"/>
    <w:rsid w:val="00021FA1"/>
    <w:rsid w:val="00021FAB"/>
    <w:rsid w:val="000262A9"/>
    <w:rsid w:val="00035D58"/>
    <w:rsid w:val="00042A7A"/>
    <w:rsid w:val="0005147C"/>
    <w:rsid w:val="00055547"/>
    <w:rsid w:val="000639A9"/>
    <w:rsid w:val="000829EF"/>
    <w:rsid w:val="00085C2F"/>
    <w:rsid w:val="00090D51"/>
    <w:rsid w:val="00096606"/>
    <w:rsid w:val="000A27D0"/>
    <w:rsid w:val="000A38D5"/>
    <w:rsid w:val="000A5DCD"/>
    <w:rsid w:val="000B1600"/>
    <w:rsid w:val="000C1C8E"/>
    <w:rsid w:val="000C3945"/>
    <w:rsid w:val="000C4213"/>
    <w:rsid w:val="000D094D"/>
    <w:rsid w:val="000D0FCE"/>
    <w:rsid w:val="000D4DAC"/>
    <w:rsid w:val="000E5CA0"/>
    <w:rsid w:val="000F54B1"/>
    <w:rsid w:val="00104463"/>
    <w:rsid w:val="001101E7"/>
    <w:rsid w:val="0011162C"/>
    <w:rsid w:val="0011217F"/>
    <w:rsid w:val="00123695"/>
    <w:rsid w:val="00124FC4"/>
    <w:rsid w:val="001308FB"/>
    <w:rsid w:val="001311CE"/>
    <w:rsid w:val="00133B1E"/>
    <w:rsid w:val="001400AF"/>
    <w:rsid w:val="001414D7"/>
    <w:rsid w:val="00141ACF"/>
    <w:rsid w:val="00163802"/>
    <w:rsid w:val="00176DDE"/>
    <w:rsid w:val="00177554"/>
    <w:rsid w:val="00183DC6"/>
    <w:rsid w:val="001878FD"/>
    <w:rsid w:val="0019630F"/>
    <w:rsid w:val="00197290"/>
    <w:rsid w:val="00197F15"/>
    <w:rsid w:val="001A161A"/>
    <w:rsid w:val="001A4A25"/>
    <w:rsid w:val="001A5BEF"/>
    <w:rsid w:val="001B33ED"/>
    <w:rsid w:val="001B6D27"/>
    <w:rsid w:val="001C2687"/>
    <w:rsid w:val="001C27A3"/>
    <w:rsid w:val="001C7361"/>
    <w:rsid w:val="001D7EB4"/>
    <w:rsid w:val="001E36D0"/>
    <w:rsid w:val="001F6399"/>
    <w:rsid w:val="002044FF"/>
    <w:rsid w:val="002113B7"/>
    <w:rsid w:val="00216F22"/>
    <w:rsid w:val="0022078F"/>
    <w:rsid w:val="002228D8"/>
    <w:rsid w:val="00223D15"/>
    <w:rsid w:val="00230738"/>
    <w:rsid w:val="002342C4"/>
    <w:rsid w:val="002413B2"/>
    <w:rsid w:val="002675F9"/>
    <w:rsid w:val="0027076A"/>
    <w:rsid w:val="0027159E"/>
    <w:rsid w:val="00280F83"/>
    <w:rsid w:val="00286296"/>
    <w:rsid w:val="00287897"/>
    <w:rsid w:val="002975F8"/>
    <w:rsid w:val="002A0434"/>
    <w:rsid w:val="002A0C66"/>
    <w:rsid w:val="002B51AF"/>
    <w:rsid w:val="002B7BB4"/>
    <w:rsid w:val="002C7950"/>
    <w:rsid w:val="002C7D73"/>
    <w:rsid w:val="002D58EE"/>
    <w:rsid w:val="002D6894"/>
    <w:rsid w:val="002E4275"/>
    <w:rsid w:val="003033CE"/>
    <w:rsid w:val="0030719C"/>
    <w:rsid w:val="00314624"/>
    <w:rsid w:val="00315A57"/>
    <w:rsid w:val="00320D1A"/>
    <w:rsid w:val="0032144C"/>
    <w:rsid w:val="00322C95"/>
    <w:rsid w:val="00325348"/>
    <w:rsid w:val="0033580F"/>
    <w:rsid w:val="003367D9"/>
    <w:rsid w:val="00336864"/>
    <w:rsid w:val="00336DC8"/>
    <w:rsid w:val="00341AB4"/>
    <w:rsid w:val="0034547D"/>
    <w:rsid w:val="00350C34"/>
    <w:rsid w:val="00357E64"/>
    <w:rsid w:val="00361BFC"/>
    <w:rsid w:val="0037069F"/>
    <w:rsid w:val="003826DA"/>
    <w:rsid w:val="00385D2D"/>
    <w:rsid w:val="00386337"/>
    <w:rsid w:val="00386D5B"/>
    <w:rsid w:val="00390004"/>
    <w:rsid w:val="00396014"/>
    <w:rsid w:val="00396E49"/>
    <w:rsid w:val="003A1466"/>
    <w:rsid w:val="003A3EC5"/>
    <w:rsid w:val="003C33F2"/>
    <w:rsid w:val="003C3C1D"/>
    <w:rsid w:val="003D3A10"/>
    <w:rsid w:val="003E10ED"/>
    <w:rsid w:val="00405602"/>
    <w:rsid w:val="00406694"/>
    <w:rsid w:val="00407874"/>
    <w:rsid w:val="004100DE"/>
    <w:rsid w:val="00410667"/>
    <w:rsid w:val="00413262"/>
    <w:rsid w:val="00413325"/>
    <w:rsid w:val="004229A9"/>
    <w:rsid w:val="00432249"/>
    <w:rsid w:val="00432F62"/>
    <w:rsid w:val="004343D1"/>
    <w:rsid w:val="00437159"/>
    <w:rsid w:val="004473A1"/>
    <w:rsid w:val="00452F8B"/>
    <w:rsid w:val="00455C31"/>
    <w:rsid w:val="00457A46"/>
    <w:rsid w:val="00464BB2"/>
    <w:rsid w:val="004705F5"/>
    <w:rsid w:val="0047221C"/>
    <w:rsid w:val="004826DF"/>
    <w:rsid w:val="00483167"/>
    <w:rsid w:val="00493A0D"/>
    <w:rsid w:val="004B2169"/>
    <w:rsid w:val="004C1A5E"/>
    <w:rsid w:val="004C69D5"/>
    <w:rsid w:val="004C6F2A"/>
    <w:rsid w:val="004D0843"/>
    <w:rsid w:val="004D1D25"/>
    <w:rsid w:val="004D3182"/>
    <w:rsid w:val="004D3656"/>
    <w:rsid w:val="004E20C8"/>
    <w:rsid w:val="004E6870"/>
    <w:rsid w:val="004F0820"/>
    <w:rsid w:val="005009B9"/>
    <w:rsid w:val="0051145E"/>
    <w:rsid w:val="00511565"/>
    <w:rsid w:val="0051214B"/>
    <w:rsid w:val="0051224B"/>
    <w:rsid w:val="0051305E"/>
    <w:rsid w:val="005146DE"/>
    <w:rsid w:val="00514F9D"/>
    <w:rsid w:val="0053013C"/>
    <w:rsid w:val="00530669"/>
    <w:rsid w:val="005362EC"/>
    <w:rsid w:val="00536F1C"/>
    <w:rsid w:val="00560CD6"/>
    <w:rsid w:val="00561C11"/>
    <w:rsid w:val="00566384"/>
    <w:rsid w:val="0056796B"/>
    <w:rsid w:val="0057369E"/>
    <w:rsid w:val="00582752"/>
    <w:rsid w:val="00591D5C"/>
    <w:rsid w:val="0059691E"/>
    <w:rsid w:val="005A43B3"/>
    <w:rsid w:val="005A7BA7"/>
    <w:rsid w:val="005C4D8B"/>
    <w:rsid w:val="005C52BD"/>
    <w:rsid w:val="005C674D"/>
    <w:rsid w:val="005E451B"/>
    <w:rsid w:val="005E668C"/>
    <w:rsid w:val="005E7D7F"/>
    <w:rsid w:val="0062026A"/>
    <w:rsid w:val="006257DE"/>
    <w:rsid w:val="00633B6D"/>
    <w:rsid w:val="0064149F"/>
    <w:rsid w:val="00642265"/>
    <w:rsid w:val="0064382B"/>
    <w:rsid w:val="00647B6F"/>
    <w:rsid w:val="006505AC"/>
    <w:rsid w:val="0065422F"/>
    <w:rsid w:val="00661946"/>
    <w:rsid w:val="006776C4"/>
    <w:rsid w:val="00677FBA"/>
    <w:rsid w:val="00696791"/>
    <w:rsid w:val="00697FBF"/>
    <w:rsid w:val="006A14AC"/>
    <w:rsid w:val="006A32E8"/>
    <w:rsid w:val="006A4D97"/>
    <w:rsid w:val="006A5C21"/>
    <w:rsid w:val="006A696A"/>
    <w:rsid w:val="006C1AC0"/>
    <w:rsid w:val="006C3985"/>
    <w:rsid w:val="006C6F6F"/>
    <w:rsid w:val="006D6A5D"/>
    <w:rsid w:val="006E1EF7"/>
    <w:rsid w:val="006E217E"/>
    <w:rsid w:val="006F021A"/>
    <w:rsid w:val="006F0F2C"/>
    <w:rsid w:val="006F3E0A"/>
    <w:rsid w:val="006F56BB"/>
    <w:rsid w:val="0070153F"/>
    <w:rsid w:val="007034D5"/>
    <w:rsid w:val="00707F9D"/>
    <w:rsid w:val="00722FF6"/>
    <w:rsid w:val="00723EF1"/>
    <w:rsid w:val="00724C18"/>
    <w:rsid w:val="00726B10"/>
    <w:rsid w:val="007347EA"/>
    <w:rsid w:val="00747717"/>
    <w:rsid w:val="00754A19"/>
    <w:rsid w:val="00760D84"/>
    <w:rsid w:val="00762380"/>
    <w:rsid w:val="00762C98"/>
    <w:rsid w:val="00767938"/>
    <w:rsid w:val="00774F42"/>
    <w:rsid w:val="00775E59"/>
    <w:rsid w:val="00782776"/>
    <w:rsid w:val="00791BB5"/>
    <w:rsid w:val="00795BEA"/>
    <w:rsid w:val="007A08F1"/>
    <w:rsid w:val="007A4838"/>
    <w:rsid w:val="007B038D"/>
    <w:rsid w:val="007B3E70"/>
    <w:rsid w:val="007C2681"/>
    <w:rsid w:val="007C56E5"/>
    <w:rsid w:val="007C6F13"/>
    <w:rsid w:val="007D1861"/>
    <w:rsid w:val="007D1B49"/>
    <w:rsid w:val="007E4740"/>
    <w:rsid w:val="007E52D1"/>
    <w:rsid w:val="007F7084"/>
    <w:rsid w:val="0080125B"/>
    <w:rsid w:val="00803E6B"/>
    <w:rsid w:val="0080415E"/>
    <w:rsid w:val="00807ECE"/>
    <w:rsid w:val="00820035"/>
    <w:rsid w:val="008243CE"/>
    <w:rsid w:val="008251D4"/>
    <w:rsid w:val="0082570B"/>
    <w:rsid w:val="00843907"/>
    <w:rsid w:val="00843C03"/>
    <w:rsid w:val="008508D4"/>
    <w:rsid w:val="0085508C"/>
    <w:rsid w:val="00862DD2"/>
    <w:rsid w:val="0086565F"/>
    <w:rsid w:val="00870AA1"/>
    <w:rsid w:val="0087418B"/>
    <w:rsid w:val="00881597"/>
    <w:rsid w:val="00891B82"/>
    <w:rsid w:val="00893E5E"/>
    <w:rsid w:val="008977F5"/>
    <w:rsid w:val="008A21AC"/>
    <w:rsid w:val="008A3D7B"/>
    <w:rsid w:val="008A4649"/>
    <w:rsid w:val="008A4746"/>
    <w:rsid w:val="008B5F2D"/>
    <w:rsid w:val="008C1591"/>
    <w:rsid w:val="008D6160"/>
    <w:rsid w:val="008D66F2"/>
    <w:rsid w:val="008D6B22"/>
    <w:rsid w:val="008E1A1C"/>
    <w:rsid w:val="00902276"/>
    <w:rsid w:val="009023D7"/>
    <w:rsid w:val="00904C00"/>
    <w:rsid w:val="009173C5"/>
    <w:rsid w:val="0092001B"/>
    <w:rsid w:val="00920411"/>
    <w:rsid w:val="009359A5"/>
    <w:rsid w:val="00951A28"/>
    <w:rsid w:val="00955ADE"/>
    <w:rsid w:val="00955EAD"/>
    <w:rsid w:val="009566F1"/>
    <w:rsid w:val="00956A76"/>
    <w:rsid w:val="009577BD"/>
    <w:rsid w:val="00970330"/>
    <w:rsid w:val="00971181"/>
    <w:rsid w:val="009758A3"/>
    <w:rsid w:val="00981C78"/>
    <w:rsid w:val="00982D19"/>
    <w:rsid w:val="009865A9"/>
    <w:rsid w:val="009920BC"/>
    <w:rsid w:val="00993305"/>
    <w:rsid w:val="0099496C"/>
    <w:rsid w:val="009A5C74"/>
    <w:rsid w:val="009B2A11"/>
    <w:rsid w:val="009B2D7C"/>
    <w:rsid w:val="009B39E4"/>
    <w:rsid w:val="009B7091"/>
    <w:rsid w:val="009C6D1A"/>
    <w:rsid w:val="009D1822"/>
    <w:rsid w:val="009D6745"/>
    <w:rsid w:val="009E2696"/>
    <w:rsid w:val="009F09A0"/>
    <w:rsid w:val="009F5121"/>
    <w:rsid w:val="00A014DB"/>
    <w:rsid w:val="00A11ED5"/>
    <w:rsid w:val="00A15385"/>
    <w:rsid w:val="00A155BA"/>
    <w:rsid w:val="00A26E9D"/>
    <w:rsid w:val="00A3207D"/>
    <w:rsid w:val="00A34AC8"/>
    <w:rsid w:val="00A359A2"/>
    <w:rsid w:val="00A44C24"/>
    <w:rsid w:val="00A53A10"/>
    <w:rsid w:val="00A55A98"/>
    <w:rsid w:val="00A6059C"/>
    <w:rsid w:val="00A6468C"/>
    <w:rsid w:val="00A7439D"/>
    <w:rsid w:val="00A749C6"/>
    <w:rsid w:val="00A91F91"/>
    <w:rsid w:val="00AA0A54"/>
    <w:rsid w:val="00AA2137"/>
    <w:rsid w:val="00AA7499"/>
    <w:rsid w:val="00AB79C3"/>
    <w:rsid w:val="00AD1247"/>
    <w:rsid w:val="00AD1502"/>
    <w:rsid w:val="00AE2D6B"/>
    <w:rsid w:val="00AE66F7"/>
    <w:rsid w:val="00B02447"/>
    <w:rsid w:val="00B06B8E"/>
    <w:rsid w:val="00B14AD4"/>
    <w:rsid w:val="00B227E1"/>
    <w:rsid w:val="00B26460"/>
    <w:rsid w:val="00B46116"/>
    <w:rsid w:val="00B5470D"/>
    <w:rsid w:val="00B56455"/>
    <w:rsid w:val="00B606D7"/>
    <w:rsid w:val="00B6305A"/>
    <w:rsid w:val="00B7387D"/>
    <w:rsid w:val="00B81748"/>
    <w:rsid w:val="00B81E3E"/>
    <w:rsid w:val="00B907E6"/>
    <w:rsid w:val="00B93400"/>
    <w:rsid w:val="00B94FC9"/>
    <w:rsid w:val="00B95136"/>
    <w:rsid w:val="00BA15B8"/>
    <w:rsid w:val="00BA4908"/>
    <w:rsid w:val="00BD42AF"/>
    <w:rsid w:val="00BD5A5F"/>
    <w:rsid w:val="00C008A4"/>
    <w:rsid w:val="00C01CF6"/>
    <w:rsid w:val="00C1510E"/>
    <w:rsid w:val="00C161AF"/>
    <w:rsid w:val="00C167FF"/>
    <w:rsid w:val="00C16DDA"/>
    <w:rsid w:val="00C2271E"/>
    <w:rsid w:val="00C24631"/>
    <w:rsid w:val="00C25E2A"/>
    <w:rsid w:val="00C27213"/>
    <w:rsid w:val="00C274E0"/>
    <w:rsid w:val="00C40194"/>
    <w:rsid w:val="00C43D0F"/>
    <w:rsid w:val="00C44D36"/>
    <w:rsid w:val="00C4579E"/>
    <w:rsid w:val="00C64DB4"/>
    <w:rsid w:val="00C7615C"/>
    <w:rsid w:val="00C80E3D"/>
    <w:rsid w:val="00C82A5B"/>
    <w:rsid w:val="00C976B6"/>
    <w:rsid w:val="00CB080F"/>
    <w:rsid w:val="00CB4459"/>
    <w:rsid w:val="00CB6BC8"/>
    <w:rsid w:val="00CC236F"/>
    <w:rsid w:val="00CD2538"/>
    <w:rsid w:val="00CD287C"/>
    <w:rsid w:val="00CE0C4B"/>
    <w:rsid w:val="00CE1829"/>
    <w:rsid w:val="00CE6F03"/>
    <w:rsid w:val="00CF2A0D"/>
    <w:rsid w:val="00CF370B"/>
    <w:rsid w:val="00CF3D77"/>
    <w:rsid w:val="00D00E7C"/>
    <w:rsid w:val="00D01638"/>
    <w:rsid w:val="00D07217"/>
    <w:rsid w:val="00D07727"/>
    <w:rsid w:val="00D16A6A"/>
    <w:rsid w:val="00D21312"/>
    <w:rsid w:val="00D26988"/>
    <w:rsid w:val="00D30C87"/>
    <w:rsid w:val="00D40464"/>
    <w:rsid w:val="00D4188C"/>
    <w:rsid w:val="00D42013"/>
    <w:rsid w:val="00D43085"/>
    <w:rsid w:val="00D45929"/>
    <w:rsid w:val="00D45D99"/>
    <w:rsid w:val="00D51934"/>
    <w:rsid w:val="00D66C2A"/>
    <w:rsid w:val="00D67928"/>
    <w:rsid w:val="00D702B9"/>
    <w:rsid w:val="00D764A5"/>
    <w:rsid w:val="00D801CF"/>
    <w:rsid w:val="00D87491"/>
    <w:rsid w:val="00D918AC"/>
    <w:rsid w:val="00D9733E"/>
    <w:rsid w:val="00DA283E"/>
    <w:rsid w:val="00DA51CB"/>
    <w:rsid w:val="00DB0758"/>
    <w:rsid w:val="00DB0AAA"/>
    <w:rsid w:val="00DB0EAF"/>
    <w:rsid w:val="00DB5AB4"/>
    <w:rsid w:val="00DB7BD0"/>
    <w:rsid w:val="00DC2D55"/>
    <w:rsid w:val="00DC77A4"/>
    <w:rsid w:val="00DC77AE"/>
    <w:rsid w:val="00DD2DF1"/>
    <w:rsid w:val="00DD36CF"/>
    <w:rsid w:val="00DD6AF0"/>
    <w:rsid w:val="00DE6AEC"/>
    <w:rsid w:val="00DE6E96"/>
    <w:rsid w:val="00DF1FDA"/>
    <w:rsid w:val="00E00146"/>
    <w:rsid w:val="00E03FCE"/>
    <w:rsid w:val="00E1278A"/>
    <w:rsid w:val="00E22777"/>
    <w:rsid w:val="00E3096A"/>
    <w:rsid w:val="00E30D22"/>
    <w:rsid w:val="00E320F6"/>
    <w:rsid w:val="00E42C27"/>
    <w:rsid w:val="00E474AF"/>
    <w:rsid w:val="00E60253"/>
    <w:rsid w:val="00E648E6"/>
    <w:rsid w:val="00E653D9"/>
    <w:rsid w:val="00E70442"/>
    <w:rsid w:val="00E72E01"/>
    <w:rsid w:val="00E74402"/>
    <w:rsid w:val="00E80308"/>
    <w:rsid w:val="00E92AAB"/>
    <w:rsid w:val="00E9387C"/>
    <w:rsid w:val="00EA1B5F"/>
    <w:rsid w:val="00EB2FC4"/>
    <w:rsid w:val="00EB57A3"/>
    <w:rsid w:val="00EB6C86"/>
    <w:rsid w:val="00EB7BBE"/>
    <w:rsid w:val="00ED13CD"/>
    <w:rsid w:val="00EF002F"/>
    <w:rsid w:val="00EF06A2"/>
    <w:rsid w:val="00EF1B5D"/>
    <w:rsid w:val="00EF1F38"/>
    <w:rsid w:val="00EF5237"/>
    <w:rsid w:val="00F03A4D"/>
    <w:rsid w:val="00F06478"/>
    <w:rsid w:val="00F11B79"/>
    <w:rsid w:val="00F22CAB"/>
    <w:rsid w:val="00F259B6"/>
    <w:rsid w:val="00F26F29"/>
    <w:rsid w:val="00F30781"/>
    <w:rsid w:val="00F4499E"/>
    <w:rsid w:val="00F44BF3"/>
    <w:rsid w:val="00F51C28"/>
    <w:rsid w:val="00F90925"/>
    <w:rsid w:val="00F94692"/>
    <w:rsid w:val="00FA023E"/>
    <w:rsid w:val="00FA06F5"/>
    <w:rsid w:val="00FA6E29"/>
    <w:rsid w:val="00FB294A"/>
    <w:rsid w:val="00FB6459"/>
    <w:rsid w:val="00FC3DCB"/>
    <w:rsid w:val="00FC4864"/>
    <w:rsid w:val="00FC5549"/>
    <w:rsid w:val="00FC57C2"/>
    <w:rsid w:val="00FD604D"/>
    <w:rsid w:val="00FD7FBE"/>
    <w:rsid w:val="00FE0294"/>
    <w:rsid w:val="00FE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Sangra2detindependiente">
    <w:name w:val="Body Text Indent 2"/>
    <w:basedOn w:val="Normal"/>
    <w:link w:val="Sangra2detindependienteCar"/>
    <w:rsid w:val="00DE6E96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E6E96"/>
  </w:style>
  <w:style w:type="paragraph" w:styleId="NormalWeb">
    <w:name w:val="Normal (Web)"/>
    <w:basedOn w:val="Normal"/>
    <w:rsid w:val="00DE6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OmniPage9">
    <w:name w:val="OmniPage #9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945" w:right="45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OmniPage257">
    <w:name w:val="OmniPage #257"/>
    <w:basedOn w:val="Normal"/>
    <w:rsid w:val="007B3E70"/>
    <w:pPr>
      <w:overflowPunct w:val="0"/>
      <w:autoSpaceDE w:val="0"/>
      <w:autoSpaceDN w:val="0"/>
      <w:adjustRightInd w:val="0"/>
      <w:spacing w:after="0" w:line="240" w:lineRule="auto"/>
      <w:ind w:left="1765" w:right="100"/>
      <w:jc w:val="both"/>
    </w:pPr>
    <w:rPr>
      <w:rFonts w:ascii="Arial" w:hAnsi="Arial"/>
      <w:noProof/>
      <w:sz w:val="20"/>
      <w:szCs w:val="20"/>
      <w:lang w:eastAsia="es-ES"/>
    </w:rPr>
  </w:style>
  <w:style w:type="paragraph" w:customStyle="1" w:styleId="EstiloJustificadoPrimeralnea05cm">
    <w:name w:val="Estilo Justificado Primera línea:  0.5 cm"/>
    <w:basedOn w:val="Normal"/>
    <w:rsid w:val="007B3E70"/>
    <w:pPr>
      <w:spacing w:after="180" w:line="280" w:lineRule="exact"/>
      <w:ind w:firstLine="284"/>
      <w:jc w:val="both"/>
    </w:pPr>
    <w:rPr>
      <w:rFonts w:ascii="Times New Roman" w:hAnsi="Times New Roman"/>
      <w:sz w:val="24"/>
      <w:szCs w:val="20"/>
      <w:lang w:val="es-AR" w:eastAsia="es-ES"/>
    </w:rPr>
  </w:style>
  <w:style w:type="table" w:styleId="Tablaconcuadrcula">
    <w:name w:val="Table Grid"/>
    <w:basedOn w:val="Tablanormal"/>
    <w:rsid w:val="00315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1822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27FA3-B3AE-4587-8284-DAC08788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3</cp:revision>
  <cp:lastPrinted>2021-06-14T13:46:00Z</cp:lastPrinted>
  <dcterms:created xsi:type="dcterms:W3CDTF">2021-06-14T13:46:00Z</dcterms:created>
  <dcterms:modified xsi:type="dcterms:W3CDTF">2021-06-14T13:46:00Z</dcterms:modified>
</cp:coreProperties>
</file>