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EA1" w:rsidRDefault="00494EA1" w:rsidP="00494EA1">
      <w:pPr>
        <w:jc w:val="right"/>
        <w:rPr>
          <w:rFonts w:ascii="Bookman Old Style" w:hAnsi="Bookman Old Style"/>
          <w:b/>
          <w:sz w:val="24"/>
          <w:szCs w:val="24"/>
          <w:u w:val="single"/>
        </w:rPr>
      </w:pPr>
      <w:bookmarkStart w:id="0" w:name="_GoBack"/>
      <w:bookmarkEnd w:id="0"/>
      <w:r>
        <w:rPr>
          <w:rFonts w:ascii="Bookman Old Style" w:hAnsi="Bookman Old Style"/>
          <w:b/>
          <w:sz w:val="24"/>
          <w:szCs w:val="24"/>
          <w:u w:val="single"/>
        </w:rPr>
        <w:t>ORDENANZA Nº</w:t>
      </w:r>
      <w:r w:rsidR="006356DE">
        <w:rPr>
          <w:rFonts w:ascii="Bookman Old Style" w:hAnsi="Bookman Old Style"/>
          <w:b/>
          <w:sz w:val="24"/>
          <w:szCs w:val="24"/>
          <w:u w:val="single"/>
        </w:rPr>
        <w:t>12.178/2017.</w:t>
      </w:r>
      <w:r>
        <w:rPr>
          <w:rFonts w:ascii="Bookman Old Style" w:hAnsi="Bookman Old Style"/>
          <w:b/>
          <w:sz w:val="24"/>
          <w:szCs w:val="24"/>
          <w:u w:val="single"/>
        </w:rPr>
        <w:t xml:space="preserve"> </w:t>
      </w:r>
    </w:p>
    <w:p w:rsidR="00494EA1" w:rsidRDefault="00494EA1" w:rsidP="00494EA1">
      <w:pPr>
        <w:jc w:val="right"/>
        <w:rPr>
          <w:rFonts w:ascii="Bookman Old Style" w:hAnsi="Bookman Old Style"/>
          <w:b/>
          <w:sz w:val="24"/>
          <w:szCs w:val="24"/>
          <w:u w:val="single"/>
        </w:rPr>
      </w:pPr>
      <w:proofErr w:type="spellStart"/>
      <w:r>
        <w:rPr>
          <w:rFonts w:ascii="Bookman Old Style" w:hAnsi="Bookman Old Style"/>
          <w:b/>
          <w:sz w:val="24"/>
          <w:szCs w:val="24"/>
          <w:u w:val="single"/>
        </w:rPr>
        <w:t>EXPTE.Nº</w:t>
      </w:r>
      <w:proofErr w:type="spellEnd"/>
      <w:r>
        <w:rPr>
          <w:rFonts w:ascii="Bookman Old Style" w:hAnsi="Bookman Old Style"/>
          <w:b/>
          <w:sz w:val="24"/>
          <w:szCs w:val="24"/>
          <w:u w:val="single"/>
        </w:rPr>
        <w:t xml:space="preserve"> 6091/2017-H.C.D.</w:t>
      </w:r>
    </w:p>
    <w:p w:rsidR="00494EA1" w:rsidRPr="00494EA1" w:rsidRDefault="00494EA1" w:rsidP="00494EA1">
      <w:pPr>
        <w:jc w:val="both"/>
        <w:rPr>
          <w:rFonts w:ascii="Bookman Old Style" w:hAnsi="Bookman Old Style"/>
          <w:b/>
          <w:sz w:val="24"/>
          <w:szCs w:val="24"/>
        </w:rPr>
      </w:pPr>
      <w:r w:rsidRPr="00494EA1">
        <w:rPr>
          <w:rFonts w:ascii="Bookman Old Style" w:hAnsi="Bookman Old Style"/>
          <w:b/>
          <w:sz w:val="24"/>
          <w:szCs w:val="24"/>
          <w:u w:val="single"/>
        </w:rPr>
        <w:t>VISTO</w:t>
      </w:r>
      <w:r w:rsidRPr="00494EA1">
        <w:rPr>
          <w:rFonts w:ascii="Bookman Old Style" w:hAnsi="Bookman Old Style"/>
          <w:b/>
          <w:sz w:val="24"/>
          <w:szCs w:val="24"/>
        </w:rPr>
        <w:t>:</w:t>
      </w:r>
      <w:r w:rsidRPr="00494EA1">
        <w:rPr>
          <w:rFonts w:ascii="Bookman Old Style" w:hAnsi="Bookman Old Style"/>
          <w:sz w:val="24"/>
          <w:szCs w:val="24"/>
        </w:rPr>
        <w:t xml:space="preserve"> </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 xml:space="preserve">Que las Murgas y Conjuntos Carnavalescos que despliegan su arte barrial tradicionalmente en la ciudad de </w:t>
      </w:r>
      <w:proofErr w:type="spellStart"/>
      <w:r w:rsidRPr="00494EA1">
        <w:rPr>
          <w:rFonts w:ascii="Bookman Old Style" w:hAnsi="Bookman Old Style"/>
          <w:sz w:val="24"/>
          <w:szCs w:val="24"/>
        </w:rPr>
        <w:t>Gualeguaychú</w:t>
      </w:r>
      <w:proofErr w:type="spellEnd"/>
      <w:r w:rsidRPr="00494EA1">
        <w:rPr>
          <w:rFonts w:ascii="Bookman Old Style" w:hAnsi="Bookman Old Style"/>
          <w:sz w:val="24"/>
          <w:szCs w:val="24"/>
        </w:rPr>
        <w:t>, utilizan como instrumento esencial y característico de los mismos a la “Corneta de lo</w:t>
      </w:r>
      <w:r>
        <w:rPr>
          <w:rFonts w:ascii="Bookman Old Style" w:hAnsi="Bookman Old Style"/>
          <w:sz w:val="24"/>
          <w:szCs w:val="24"/>
        </w:rPr>
        <w:t>s Corsos Populares Matecito”, y</w:t>
      </w:r>
    </w:p>
    <w:p w:rsidR="00494EA1" w:rsidRPr="00494EA1" w:rsidRDefault="00494EA1" w:rsidP="00494EA1">
      <w:pPr>
        <w:jc w:val="both"/>
        <w:rPr>
          <w:rFonts w:ascii="Bookman Old Style" w:hAnsi="Bookman Old Style"/>
          <w:b/>
          <w:sz w:val="24"/>
          <w:szCs w:val="24"/>
        </w:rPr>
      </w:pPr>
      <w:r w:rsidRPr="00494EA1">
        <w:rPr>
          <w:rFonts w:ascii="Bookman Old Style" w:hAnsi="Bookman Old Style"/>
          <w:b/>
          <w:sz w:val="24"/>
          <w:szCs w:val="24"/>
          <w:u w:val="single"/>
        </w:rPr>
        <w:t>CONSIDERANDO</w:t>
      </w:r>
      <w:r w:rsidRPr="00494EA1">
        <w:rPr>
          <w:rFonts w:ascii="Bookman Old Style" w:hAnsi="Bookman Old Style"/>
          <w:b/>
          <w:sz w:val="24"/>
          <w:szCs w:val="24"/>
        </w:rPr>
        <w:t>:</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dicho instrumento es representativo de un hecho cultural y artístico</w:t>
      </w:r>
      <w:r>
        <w:rPr>
          <w:rFonts w:ascii="Bookman Old Style" w:hAnsi="Bookman Old Style"/>
          <w:sz w:val="24"/>
          <w:szCs w:val="24"/>
        </w:rPr>
        <w:t>,</w:t>
      </w:r>
      <w:r w:rsidRPr="00494EA1">
        <w:rPr>
          <w:rFonts w:ascii="Bookman Old Style" w:hAnsi="Bookman Old Style"/>
          <w:sz w:val="24"/>
          <w:szCs w:val="24"/>
        </w:rPr>
        <w:t xml:space="preserve"> como son los Corsos Populares Locales, que se desarrollan tradicionalmente en la ciudad</w:t>
      </w:r>
      <w:r>
        <w:rPr>
          <w:rFonts w:ascii="Bookman Old Style" w:hAnsi="Bookman Old Style"/>
          <w:sz w:val="24"/>
          <w:szCs w:val="24"/>
        </w:rPr>
        <w:t>,</w:t>
      </w:r>
      <w:r w:rsidRPr="00494EA1">
        <w:rPr>
          <w:rFonts w:ascii="Bookman Old Style" w:hAnsi="Bookman Old Style"/>
          <w:sz w:val="24"/>
          <w:szCs w:val="24"/>
        </w:rPr>
        <w:t xml:space="preserve"> a los cuales asisten en cada temporada miles de vecinos y turistas</w:t>
      </w:r>
      <w:r>
        <w:rPr>
          <w:rFonts w:ascii="Bookman Old Style" w:hAnsi="Bookman Old Style"/>
          <w:sz w:val="24"/>
          <w:szCs w:val="24"/>
        </w:rPr>
        <w:t>,</w:t>
      </w:r>
      <w:r w:rsidRPr="00494EA1">
        <w:rPr>
          <w:rFonts w:ascii="Bookman Old Style" w:hAnsi="Bookman Old Style"/>
          <w:sz w:val="24"/>
          <w:szCs w:val="24"/>
        </w:rPr>
        <w:t xml:space="preserve"> </w:t>
      </w:r>
      <w:r>
        <w:rPr>
          <w:rFonts w:ascii="Bookman Old Style" w:hAnsi="Bookman Old Style"/>
          <w:sz w:val="24"/>
          <w:szCs w:val="24"/>
        </w:rPr>
        <w:t>teniendo</w:t>
      </w:r>
      <w:r w:rsidRPr="00494EA1">
        <w:rPr>
          <w:rFonts w:ascii="Bookman Old Style" w:hAnsi="Bookman Old Style"/>
          <w:sz w:val="24"/>
          <w:szCs w:val="24"/>
        </w:rPr>
        <w:t xml:space="preserve"> su esencia en el trabajo realizado desde las barriadas.</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la Corneta</w:t>
      </w:r>
      <w:r>
        <w:rPr>
          <w:rFonts w:ascii="Bookman Old Style" w:hAnsi="Bookman Old Style"/>
          <w:sz w:val="24"/>
          <w:szCs w:val="24"/>
        </w:rPr>
        <w:t>,</w:t>
      </w:r>
      <w:r w:rsidRPr="00494EA1">
        <w:rPr>
          <w:rFonts w:ascii="Bookman Old Style" w:hAnsi="Bookman Old Style"/>
          <w:sz w:val="24"/>
          <w:szCs w:val="24"/>
        </w:rPr>
        <w:t xml:space="preserve"> es un instrumento de viento de características únicas a nivel regional, provincial y nacional, no utilizado en otros lugares</w:t>
      </w:r>
      <w:r>
        <w:rPr>
          <w:rFonts w:ascii="Bookman Old Style" w:hAnsi="Bookman Old Style"/>
          <w:sz w:val="24"/>
          <w:szCs w:val="24"/>
        </w:rPr>
        <w:t>,</w:t>
      </w:r>
      <w:r w:rsidRPr="00494EA1">
        <w:rPr>
          <w:rFonts w:ascii="Bookman Old Style" w:hAnsi="Bookman Old Style"/>
          <w:sz w:val="24"/>
          <w:szCs w:val="24"/>
        </w:rPr>
        <w:t xml:space="preserve"> y que forma parte fundamental del evento para la ejecución de las canciones.</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desde sus orígenes</w:t>
      </w:r>
      <w:r>
        <w:rPr>
          <w:rFonts w:ascii="Bookman Old Style" w:hAnsi="Bookman Old Style"/>
          <w:sz w:val="24"/>
          <w:szCs w:val="24"/>
        </w:rPr>
        <w:t>,</w:t>
      </w:r>
      <w:r w:rsidRPr="00494EA1">
        <w:rPr>
          <w:rFonts w:ascii="Bookman Old Style" w:hAnsi="Bookman Old Style"/>
          <w:sz w:val="24"/>
          <w:szCs w:val="24"/>
        </w:rPr>
        <w:t xml:space="preserve"> fue confeccionada de manera artesanal por los mismos integrantes de las Murgas y Conjuntos Carnavalescos, utilizando diversos recursos técnicos a nivel constructivo y decorativo.</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la confección y ejecución de este instrumento</w:t>
      </w:r>
      <w:r>
        <w:rPr>
          <w:rFonts w:ascii="Bookman Old Style" w:hAnsi="Bookman Old Style"/>
          <w:sz w:val="24"/>
          <w:szCs w:val="24"/>
        </w:rPr>
        <w:t>,</w:t>
      </w:r>
      <w:r w:rsidRPr="00494EA1">
        <w:rPr>
          <w:rFonts w:ascii="Bookman Old Style" w:hAnsi="Bookman Old Style"/>
          <w:sz w:val="24"/>
          <w:szCs w:val="24"/>
        </w:rPr>
        <w:t xml:space="preserve"> conlleva ciertos saberes y prácticas que se transmiten de generación  en generación, a la vez que resulta un instrumento accesible para toda la comunidad.</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la Corneta</w:t>
      </w:r>
      <w:r>
        <w:rPr>
          <w:rFonts w:ascii="Bookman Old Style" w:hAnsi="Bookman Old Style"/>
          <w:sz w:val="24"/>
          <w:szCs w:val="24"/>
        </w:rPr>
        <w:t>,</w:t>
      </w:r>
      <w:r w:rsidRPr="00494EA1">
        <w:rPr>
          <w:rFonts w:ascii="Bookman Old Style" w:hAnsi="Bookman Old Style"/>
          <w:sz w:val="24"/>
          <w:szCs w:val="24"/>
        </w:rPr>
        <w:t xml:space="preserve"> ya se considera un símbolo de los Corsos Populares “Matecito” al ser parte fundamental de las Murgas y Conjuntos Carnavalescos, formando parte de la historia de </w:t>
      </w:r>
      <w:proofErr w:type="spellStart"/>
      <w:r w:rsidRPr="00494EA1">
        <w:rPr>
          <w:rFonts w:ascii="Bookman Old Style" w:hAnsi="Bookman Old Style"/>
          <w:sz w:val="24"/>
          <w:szCs w:val="24"/>
        </w:rPr>
        <w:t>Gualeguaychú</w:t>
      </w:r>
      <w:proofErr w:type="spellEnd"/>
      <w:r w:rsidRPr="00494EA1">
        <w:rPr>
          <w:rFonts w:ascii="Bookman Old Style" w:hAnsi="Bookman Old Style"/>
          <w:sz w:val="24"/>
          <w:szCs w:val="24"/>
        </w:rPr>
        <w:t>, distinguiendo su carnaval, caracterizándolo, y al cual aporta alegría y diversión a sus integrantes y espectadores.</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la Corneta</w:t>
      </w:r>
      <w:r>
        <w:rPr>
          <w:rFonts w:ascii="Bookman Old Style" w:hAnsi="Bookman Old Style"/>
          <w:sz w:val="24"/>
          <w:szCs w:val="24"/>
        </w:rPr>
        <w:t>,</w:t>
      </w:r>
      <w:r w:rsidRPr="00494EA1">
        <w:rPr>
          <w:rFonts w:ascii="Bookman Old Style" w:hAnsi="Bookman Old Style"/>
          <w:sz w:val="24"/>
          <w:szCs w:val="24"/>
        </w:rPr>
        <w:t xml:space="preserve"> es íntegramente de creación local y no se conoce documentación o registro alguno</w:t>
      </w:r>
      <w:r>
        <w:rPr>
          <w:rFonts w:ascii="Bookman Old Style" w:hAnsi="Bookman Old Style"/>
          <w:sz w:val="24"/>
          <w:szCs w:val="24"/>
        </w:rPr>
        <w:t>,</w:t>
      </w:r>
      <w:r w:rsidRPr="00494EA1">
        <w:rPr>
          <w:rFonts w:ascii="Bookman Old Style" w:hAnsi="Bookman Old Style"/>
          <w:sz w:val="24"/>
          <w:szCs w:val="24"/>
        </w:rPr>
        <w:t xml:space="preserve"> que certifique la confección y utilización de un instrumento musical igual o similar a este</w:t>
      </w:r>
      <w:r>
        <w:rPr>
          <w:rFonts w:ascii="Bookman Old Style" w:hAnsi="Bookman Old Style"/>
          <w:sz w:val="24"/>
          <w:szCs w:val="24"/>
        </w:rPr>
        <w:t>,</w:t>
      </w:r>
      <w:r w:rsidRPr="00494EA1">
        <w:rPr>
          <w:rFonts w:ascii="Bookman Old Style" w:hAnsi="Bookman Old Style"/>
          <w:sz w:val="24"/>
          <w:szCs w:val="24"/>
        </w:rPr>
        <w:t xml:space="preserve"> en otro carnaval a nivel regional, nacional e internacional.</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lastRenderedPageBreak/>
        <w:t>Que a través de los tiempos</w:t>
      </w:r>
      <w:r>
        <w:rPr>
          <w:rFonts w:ascii="Bookman Old Style" w:hAnsi="Bookman Old Style"/>
          <w:sz w:val="24"/>
          <w:szCs w:val="24"/>
        </w:rPr>
        <w:t>,</w:t>
      </w:r>
      <w:r w:rsidRPr="00494EA1">
        <w:rPr>
          <w:rFonts w:ascii="Bookman Old Style" w:hAnsi="Bookman Old Style"/>
          <w:sz w:val="24"/>
          <w:szCs w:val="24"/>
        </w:rPr>
        <w:t xml:space="preserve"> se constituyó como símbolo fundamental de nuestra construcción </w:t>
      </w:r>
      <w:proofErr w:type="spellStart"/>
      <w:r w:rsidRPr="00494EA1">
        <w:rPr>
          <w:rFonts w:ascii="Bookman Old Style" w:hAnsi="Bookman Old Style"/>
          <w:sz w:val="24"/>
          <w:szCs w:val="24"/>
        </w:rPr>
        <w:t>identitaria</w:t>
      </w:r>
      <w:proofErr w:type="spellEnd"/>
      <w:r>
        <w:rPr>
          <w:rFonts w:ascii="Bookman Old Style" w:hAnsi="Bookman Old Style"/>
          <w:sz w:val="24"/>
          <w:szCs w:val="24"/>
        </w:rPr>
        <w:t>,</w:t>
      </w:r>
      <w:r w:rsidRPr="00494EA1">
        <w:rPr>
          <w:rFonts w:ascii="Bookman Old Style" w:hAnsi="Bookman Old Style"/>
          <w:sz w:val="24"/>
          <w:szCs w:val="24"/>
        </w:rPr>
        <w:t xml:space="preserve"> y forma parte de nuestro Patrimonio Cultural Material e Inmaterial, por lo cual debe identificársela como tal</w:t>
      </w:r>
      <w:r>
        <w:rPr>
          <w:rFonts w:ascii="Bookman Old Style" w:hAnsi="Bookman Old Style"/>
          <w:sz w:val="24"/>
          <w:szCs w:val="24"/>
        </w:rPr>
        <w:t>,</w:t>
      </w:r>
      <w:r w:rsidRPr="00494EA1">
        <w:rPr>
          <w:rFonts w:ascii="Bookman Old Style" w:hAnsi="Bookman Old Style"/>
          <w:sz w:val="24"/>
          <w:szCs w:val="24"/>
        </w:rPr>
        <w:t xml:space="preserve"> y fomentar su valoración, difusión, y conservación.</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desde el Área de Patrimonio y Museos, dependiente de la Dirección de Cultura de la Municipalidad de</w:t>
      </w:r>
      <w:r>
        <w:rPr>
          <w:rFonts w:ascii="Bookman Old Style" w:hAnsi="Bookman Old Style"/>
          <w:sz w:val="24"/>
          <w:szCs w:val="24"/>
        </w:rPr>
        <w:t xml:space="preserve"> San José de </w:t>
      </w:r>
      <w:r w:rsidRPr="00494EA1">
        <w:rPr>
          <w:rFonts w:ascii="Bookman Old Style" w:hAnsi="Bookman Old Style"/>
          <w:sz w:val="24"/>
          <w:szCs w:val="24"/>
        </w:rPr>
        <w:t xml:space="preserve"> </w:t>
      </w:r>
      <w:proofErr w:type="spellStart"/>
      <w:r w:rsidRPr="00494EA1">
        <w:rPr>
          <w:rFonts w:ascii="Bookman Old Style" w:hAnsi="Bookman Old Style"/>
          <w:sz w:val="24"/>
          <w:szCs w:val="24"/>
        </w:rPr>
        <w:t>Gualeguaychú</w:t>
      </w:r>
      <w:proofErr w:type="spellEnd"/>
      <w:r w:rsidRPr="00494EA1">
        <w:rPr>
          <w:rFonts w:ascii="Bookman Old Style" w:hAnsi="Bookman Old Style"/>
          <w:sz w:val="24"/>
          <w:szCs w:val="24"/>
        </w:rPr>
        <w:t xml:space="preserve">, mediante un trabajo de investigación y reconstrucción de la historia de la Corneta, se reafirma la importancia de lo que representa el instrumento para la cultura local. </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en fecha 18 de mayo de 2.016, el Departamento Ejecutivo Municipal mediante Decreto N° 1035/2016</w:t>
      </w:r>
      <w:r>
        <w:rPr>
          <w:rFonts w:ascii="Bookman Old Style" w:hAnsi="Bookman Old Style"/>
          <w:sz w:val="24"/>
          <w:szCs w:val="24"/>
        </w:rPr>
        <w:t>,</w:t>
      </w:r>
      <w:r w:rsidRPr="00494EA1">
        <w:rPr>
          <w:rFonts w:ascii="Bookman Old Style" w:hAnsi="Bookman Old Style"/>
          <w:sz w:val="24"/>
          <w:szCs w:val="24"/>
        </w:rPr>
        <w:t xml:space="preserve"> declaró de Interés Municipal la presentación de la Corneta</w:t>
      </w:r>
      <w:r>
        <w:rPr>
          <w:rFonts w:ascii="Bookman Old Style" w:hAnsi="Bookman Old Style"/>
          <w:sz w:val="24"/>
          <w:szCs w:val="24"/>
        </w:rPr>
        <w:t>,</w:t>
      </w:r>
      <w:r w:rsidRPr="00494EA1">
        <w:rPr>
          <w:rFonts w:ascii="Bookman Old Style" w:hAnsi="Bookman Old Style"/>
          <w:sz w:val="24"/>
          <w:szCs w:val="24"/>
        </w:rPr>
        <w:t xml:space="preserve"> como Bien Cultural de nuestra ciudad.</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por otra parte, el día domingo 23 de julio de 2.016, en el marco de la reinauguración del sector Costanera Zona Sur “Costanera del Tiempo”, con la presencia de murguistas y una gran cantidad de vecinos, se inaugur</w:t>
      </w:r>
      <w:r>
        <w:rPr>
          <w:rFonts w:ascii="Bookman Old Style" w:hAnsi="Bookman Old Style"/>
          <w:sz w:val="24"/>
          <w:szCs w:val="24"/>
        </w:rPr>
        <w:t>ó</w:t>
      </w:r>
      <w:r w:rsidRPr="00494EA1">
        <w:rPr>
          <w:rFonts w:ascii="Bookman Old Style" w:hAnsi="Bookman Old Style"/>
          <w:sz w:val="24"/>
          <w:szCs w:val="24"/>
        </w:rPr>
        <w:t xml:space="preserve"> un monumento de gran porte</w:t>
      </w:r>
      <w:r>
        <w:rPr>
          <w:rFonts w:ascii="Bookman Old Style" w:hAnsi="Bookman Old Style"/>
          <w:sz w:val="24"/>
          <w:szCs w:val="24"/>
        </w:rPr>
        <w:t>,</w:t>
      </w:r>
      <w:r w:rsidRPr="00494EA1">
        <w:rPr>
          <w:rFonts w:ascii="Bookman Old Style" w:hAnsi="Bookman Old Style"/>
          <w:sz w:val="24"/>
          <w:szCs w:val="24"/>
        </w:rPr>
        <w:t xml:space="preserve"> representando a una corneta </w:t>
      </w:r>
      <w:proofErr w:type="spellStart"/>
      <w:r w:rsidRPr="00494EA1">
        <w:rPr>
          <w:rFonts w:ascii="Bookman Old Style" w:hAnsi="Bookman Old Style"/>
          <w:sz w:val="24"/>
          <w:szCs w:val="24"/>
        </w:rPr>
        <w:t>murguera</w:t>
      </w:r>
      <w:proofErr w:type="spellEnd"/>
      <w:r w:rsidRPr="00494EA1">
        <w:rPr>
          <w:rFonts w:ascii="Bookman Old Style" w:hAnsi="Bookman Old Style"/>
          <w:sz w:val="24"/>
          <w:szCs w:val="24"/>
        </w:rPr>
        <w:t>, reivindicando de esta manera la importancia que la revi</w:t>
      </w:r>
      <w:r>
        <w:rPr>
          <w:rFonts w:ascii="Bookman Old Style" w:hAnsi="Bookman Old Style"/>
          <w:sz w:val="24"/>
          <w:szCs w:val="24"/>
        </w:rPr>
        <w:t>ste para nuestra sociedad.</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la próxima edición del Corso Popular “Matecito”</w:t>
      </w:r>
      <w:r>
        <w:rPr>
          <w:rFonts w:ascii="Bookman Old Style" w:hAnsi="Bookman Old Style"/>
          <w:sz w:val="24"/>
          <w:szCs w:val="24"/>
        </w:rPr>
        <w:t>,</w:t>
      </w:r>
      <w:r w:rsidRPr="00494EA1">
        <w:rPr>
          <w:rFonts w:ascii="Bookman Old Style" w:hAnsi="Bookman Old Style"/>
          <w:sz w:val="24"/>
          <w:szCs w:val="24"/>
        </w:rPr>
        <w:t xml:space="preserve"> llevará el nombre de Luis Flores, en reconocimiento a “Luisito” (Luis Gómez), </w:t>
      </w:r>
      <w:proofErr w:type="spellStart"/>
      <w:r w:rsidRPr="00494EA1">
        <w:rPr>
          <w:rFonts w:ascii="Bookman Old Style" w:hAnsi="Bookman Old Style"/>
          <w:sz w:val="24"/>
          <w:szCs w:val="24"/>
        </w:rPr>
        <w:t>cornetero</w:t>
      </w:r>
      <w:proofErr w:type="spellEnd"/>
      <w:r w:rsidRPr="00494EA1">
        <w:rPr>
          <w:rFonts w:ascii="Bookman Old Style" w:hAnsi="Bookman Old Style"/>
          <w:sz w:val="24"/>
          <w:szCs w:val="24"/>
        </w:rPr>
        <w:t xml:space="preserve"> histórico de nuestra ciudad que falleciera ese mismo día, luego de terminado el evento.</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 xml:space="preserve">Que teniendo en cuenta la trascendencia de dicho evento para todos los vecinos de nuestra ciudad, resulta oportuno y merecido declarar al 23 de julio como “Día de la Corneta </w:t>
      </w:r>
      <w:proofErr w:type="spellStart"/>
      <w:r w:rsidRPr="00494EA1">
        <w:rPr>
          <w:rFonts w:ascii="Bookman Old Style" w:hAnsi="Bookman Old Style"/>
          <w:sz w:val="24"/>
          <w:szCs w:val="24"/>
        </w:rPr>
        <w:t>Murguera</w:t>
      </w:r>
      <w:proofErr w:type="spellEnd"/>
      <w:r w:rsidRPr="00494EA1">
        <w:rPr>
          <w:rFonts w:ascii="Bookman Old Style" w:hAnsi="Bookman Old Style"/>
          <w:sz w:val="24"/>
          <w:szCs w:val="24"/>
        </w:rPr>
        <w:t>”.</w:t>
      </w:r>
    </w:p>
    <w:p w:rsidR="00494EA1" w:rsidRPr="00494EA1" w:rsidRDefault="00494EA1" w:rsidP="00494EA1">
      <w:pPr>
        <w:ind w:firstLine="708"/>
        <w:jc w:val="both"/>
        <w:rPr>
          <w:rFonts w:ascii="Bookman Old Style" w:hAnsi="Bookman Old Style"/>
          <w:sz w:val="24"/>
          <w:szCs w:val="24"/>
        </w:rPr>
      </w:pPr>
      <w:r w:rsidRPr="00494EA1">
        <w:rPr>
          <w:rFonts w:ascii="Bookman Old Style" w:hAnsi="Bookman Old Style"/>
          <w:sz w:val="24"/>
          <w:szCs w:val="24"/>
        </w:rPr>
        <w:t>Que por todo lo expuesto, este Cuerpo considera necesario para ratificar la importancia que la Corneta tiene para la cultura</w:t>
      </w:r>
      <w:r w:rsidR="006356DE">
        <w:rPr>
          <w:rFonts w:ascii="Bookman Old Style" w:hAnsi="Bookman Old Style"/>
          <w:sz w:val="24"/>
          <w:szCs w:val="24"/>
        </w:rPr>
        <w:t>,</w:t>
      </w:r>
      <w:r w:rsidRPr="00494EA1">
        <w:rPr>
          <w:rFonts w:ascii="Bookman Old Style" w:hAnsi="Bookman Old Style"/>
          <w:sz w:val="24"/>
          <w:szCs w:val="24"/>
        </w:rPr>
        <w:t xml:space="preserve"> y la identidad popular de</w:t>
      </w:r>
      <w:r w:rsidR="006356DE">
        <w:rPr>
          <w:rFonts w:ascii="Bookman Old Style" w:hAnsi="Bookman Old Style"/>
          <w:sz w:val="24"/>
          <w:szCs w:val="24"/>
        </w:rPr>
        <w:t xml:space="preserve"> San José</w:t>
      </w:r>
      <w:r w:rsidRPr="00494EA1">
        <w:rPr>
          <w:rFonts w:ascii="Bookman Old Style" w:hAnsi="Bookman Old Style"/>
          <w:sz w:val="24"/>
          <w:szCs w:val="24"/>
        </w:rPr>
        <w:t xml:space="preserve"> </w:t>
      </w:r>
      <w:proofErr w:type="spellStart"/>
      <w:r w:rsidRPr="00494EA1">
        <w:rPr>
          <w:rFonts w:ascii="Bookman Old Style" w:hAnsi="Bookman Old Style"/>
          <w:sz w:val="24"/>
          <w:szCs w:val="24"/>
        </w:rPr>
        <w:t>Gualeguaychú</w:t>
      </w:r>
      <w:proofErr w:type="spellEnd"/>
      <w:r w:rsidRPr="00494EA1">
        <w:rPr>
          <w:rFonts w:ascii="Bookman Old Style" w:hAnsi="Bookman Old Style"/>
          <w:sz w:val="24"/>
          <w:szCs w:val="24"/>
        </w:rPr>
        <w:t>, declarándola como “Patrimonio Cultural”</w:t>
      </w:r>
      <w:r w:rsidR="006356DE">
        <w:rPr>
          <w:rFonts w:ascii="Bookman Old Style" w:hAnsi="Bookman Old Style"/>
          <w:sz w:val="24"/>
          <w:szCs w:val="24"/>
        </w:rPr>
        <w:t xml:space="preserve"> -  y por otro lado- </w:t>
      </w:r>
      <w:r w:rsidRPr="00494EA1">
        <w:rPr>
          <w:rFonts w:ascii="Bookman Old Style" w:hAnsi="Bookman Old Style"/>
          <w:sz w:val="24"/>
          <w:szCs w:val="24"/>
        </w:rPr>
        <w:t xml:space="preserve"> declarar el  23 de julio como “Día de la Corneta </w:t>
      </w:r>
      <w:proofErr w:type="spellStart"/>
      <w:r w:rsidRPr="00494EA1">
        <w:rPr>
          <w:rFonts w:ascii="Bookman Old Style" w:hAnsi="Bookman Old Style"/>
          <w:sz w:val="24"/>
          <w:szCs w:val="24"/>
        </w:rPr>
        <w:t>Murguera</w:t>
      </w:r>
      <w:proofErr w:type="spellEnd"/>
      <w:r w:rsidRPr="00494EA1">
        <w:rPr>
          <w:rFonts w:ascii="Bookman Old Style" w:hAnsi="Bookman Old Style"/>
          <w:sz w:val="24"/>
          <w:szCs w:val="24"/>
        </w:rPr>
        <w:t>”.</w:t>
      </w:r>
    </w:p>
    <w:p w:rsidR="00494EA1" w:rsidRPr="00494EA1" w:rsidRDefault="00494EA1" w:rsidP="00494EA1">
      <w:pPr>
        <w:jc w:val="both"/>
        <w:rPr>
          <w:rFonts w:ascii="Bookman Old Style" w:hAnsi="Bookman Old Style"/>
          <w:b/>
          <w:sz w:val="24"/>
          <w:szCs w:val="24"/>
        </w:rPr>
      </w:pPr>
      <w:r w:rsidRPr="00494EA1">
        <w:rPr>
          <w:rFonts w:ascii="Bookman Old Style" w:hAnsi="Bookman Old Style"/>
          <w:b/>
          <w:sz w:val="24"/>
          <w:szCs w:val="24"/>
          <w:u w:val="single"/>
        </w:rPr>
        <w:t>POR ELLO</w:t>
      </w:r>
      <w:r w:rsidRPr="00494EA1">
        <w:rPr>
          <w:rFonts w:ascii="Bookman Old Style" w:hAnsi="Bookman Old Style"/>
          <w:b/>
          <w:sz w:val="24"/>
          <w:szCs w:val="24"/>
        </w:rPr>
        <w:t>:</w:t>
      </w:r>
    </w:p>
    <w:p w:rsidR="00494EA1" w:rsidRPr="00494EA1" w:rsidRDefault="00494EA1" w:rsidP="006356DE">
      <w:pPr>
        <w:jc w:val="center"/>
        <w:rPr>
          <w:rFonts w:ascii="Bookman Old Style" w:hAnsi="Bookman Old Style"/>
          <w:b/>
          <w:sz w:val="24"/>
          <w:szCs w:val="24"/>
        </w:rPr>
      </w:pPr>
      <w:r w:rsidRPr="00494EA1">
        <w:rPr>
          <w:rFonts w:ascii="Bookman Old Style" w:hAnsi="Bookman Old Style"/>
          <w:b/>
          <w:sz w:val="24"/>
          <w:szCs w:val="24"/>
        </w:rPr>
        <w:t>EL HONORABLE CONCEJO DELIBERANTE DE LA MUNICIPALIDAD DE SAN JOSÉ DE GUALEGUAYCHÚ SANCIONA LA SIGUIENTE</w:t>
      </w:r>
    </w:p>
    <w:p w:rsidR="00494EA1" w:rsidRPr="00494EA1" w:rsidRDefault="00494EA1" w:rsidP="006356DE">
      <w:pPr>
        <w:jc w:val="center"/>
        <w:rPr>
          <w:rFonts w:ascii="Bookman Old Style" w:hAnsi="Bookman Old Style"/>
          <w:b/>
          <w:sz w:val="24"/>
          <w:szCs w:val="24"/>
          <w:u w:val="single"/>
        </w:rPr>
      </w:pPr>
      <w:r w:rsidRPr="00494EA1">
        <w:rPr>
          <w:rFonts w:ascii="Bookman Old Style" w:hAnsi="Bookman Old Style"/>
          <w:b/>
          <w:sz w:val="24"/>
          <w:szCs w:val="24"/>
          <w:u w:val="single"/>
        </w:rPr>
        <w:lastRenderedPageBreak/>
        <w:t>ORDENANZA</w:t>
      </w:r>
    </w:p>
    <w:p w:rsidR="00494EA1" w:rsidRPr="00494EA1" w:rsidRDefault="00494EA1" w:rsidP="00494EA1">
      <w:pPr>
        <w:jc w:val="both"/>
        <w:rPr>
          <w:rFonts w:ascii="Bookman Old Style" w:hAnsi="Bookman Old Style"/>
          <w:sz w:val="24"/>
          <w:szCs w:val="24"/>
        </w:rPr>
      </w:pPr>
      <w:r w:rsidRPr="00494EA1">
        <w:rPr>
          <w:rFonts w:ascii="Bookman Old Style" w:hAnsi="Bookman Old Style"/>
          <w:b/>
          <w:sz w:val="24"/>
          <w:szCs w:val="24"/>
          <w:u w:val="single"/>
        </w:rPr>
        <w:t>Artículo 1°</w:t>
      </w:r>
      <w:r w:rsidRPr="00494EA1">
        <w:rPr>
          <w:rFonts w:ascii="Bookman Old Style" w:hAnsi="Bookman Old Style"/>
          <w:b/>
          <w:sz w:val="24"/>
          <w:szCs w:val="24"/>
        </w:rPr>
        <w:t xml:space="preserve">: </w:t>
      </w:r>
      <w:r w:rsidRPr="006356DE">
        <w:rPr>
          <w:rFonts w:ascii="Bookman Old Style" w:hAnsi="Bookman Old Style"/>
          <w:b/>
          <w:sz w:val="24"/>
          <w:szCs w:val="24"/>
        </w:rPr>
        <w:t>DECLÁRESE</w:t>
      </w:r>
      <w:r w:rsidRPr="00494EA1">
        <w:rPr>
          <w:rFonts w:ascii="Bookman Old Style" w:hAnsi="Bookman Old Style"/>
          <w:sz w:val="24"/>
          <w:szCs w:val="24"/>
        </w:rPr>
        <w:t xml:space="preserve"> Patrimonio Cultural de la ciudad de </w:t>
      </w:r>
      <w:r w:rsidR="006356DE">
        <w:rPr>
          <w:rFonts w:ascii="Bookman Old Style" w:hAnsi="Bookman Old Style"/>
          <w:sz w:val="24"/>
          <w:szCs w:val="24"/>
        </w:rPr>
        <w:t xml:space="preserve">San José </w:t>
      </w:r>
      <w:proofErr w:type="spellStart"/>
      <w:r w:rsidRPr="00494EA1">
        <w:rPr>
          <w:rFonts w:ascii="Bookman Old Style" w:hAnsi="Bookman Old Style"/>
          <w:sz w:val="24"/>
          <w:szCs w:val="24"/>
        </w:rPr>
        <w:t>Gualeguaychú</w:t>
      </w:r>
      <w:proofErr w:type="spellEnd"/>
      <w:r w:rsidRPr="00494EA1">
        <w:rPr>
          <w:rFonts w:ascii="Bookman Old Style" w:hAnsi="Bookman Old Style"/>
          <w:sz w:val="24"/>
          <w:szCs w:val="24"/>
        </w:rPr>
        <w:t xml:space="preserve"> a la “Corneta de los Corsos Populares Matecito”, instrumento que forma parte de la identidad cultural local.</w:t>
      </w:r>
    </w:p>
    <w:p w:rsidR="00494EA1" w:rsidRPr="00494EA1" w:rsidRDefault="00494EA1" w:rsidP="00494EA1">
      <w:pPr>
        <w:jc w:val="both"/>
        <w:rPr>
          <w:rFonts w:ascii="Bookman Old Style" w:hAnsi="Bookman Old Style"/>
          <w:sz w:val="24"/>
          <w:szCs w:val="24"/>
          <w:lang w:val="es-PE"/>
        </w:rPr>
      </w:pPr>
      <w:r w:rsidRPr="00494EA1">
        <w:rPr>
          <w:rFonts w:ascii="Bookman Old Style" w:hAnsi="Bookman Old Style"/>
          <w:b/>
          <w:sz w:val="24"/>
          <w:szCs w:val="24"/>
          <w:u w:val="single"/>
        </w:rPr>
        <w:t>Artículo 2°</w:t>
      </w:r>
      <w:r w:rsidRPr="00494EA1">
        <w:rPr>
          <w:rFonts w:ascii="Bookman Old Style" w:hAnsi="Bookman Old Style"/>
          <w:b/>
          <w:sz w:val="24"/>
          <w:szCs w:val="24"/>
        </w:rPr>
        <w:t xml:space="preserve">: </w:t>
      </w:r>
      <w:r w:rsidRPr="006356DE">
        <w:rPr>
          <w:rFonts w:ascii="Bookman Old Style" w:hAnsi="Bookman Old Style"/>
          <w:b/>
          <w:sz w:val="24"/>
          <w:szCs w:val="24"/>
          <w:lang w:val="es-ES_tradnl"/>
        </w:rPr>
        <w:t>INCORPÓRESE</w:t>
      </w:r>
      <w:r w:rsidRPr="00494EA1">
        <w:rPr>
          <w:rFonts w:ascii="Bookman Old Style" w:hAnsi="Bookman Old Style"/>
          <w:sz w:val="24"/>
          <w:szCs w:val="24"/>
          <w:lang w:val="es-ES_tradnl"/>
        </w:rPr>
        <w:t xml:space="preserve"> al listado de Bienes Culturales del “</w:t>
      </w:r>
      <w:r w:rsidRPr="00494EA1">
        <w:rPr>
          <w:rFonts w:ascii="Bookman Old Style" w:hAnsi="Bookman Old Style"/>
          <w:sz w:val="24"/>
          <w:szCs w:val="24"/>
        </w:rPr>
        <w:t xml:space="preserve">Programa de Preservación del Patrimonio Cultural, Histórico, Monumental, Arquitectónico, Urbanístico y Ambiental de la Ciudad de </w:t>
      </w:r>
      <w:r w:rsidR="006356DE">
        <w:rPr>
          <w:rFonts w:ascii="Bookman Old Style" w:hAnsi="Bookman Old Style"/>
          <w:sz w:val="24"/>
          <w:szCs w:val="24"/>
        </w:rPr>
        <w:t xml:space="preserve">San José de </w:t>
      </w:r>
      <w:proofErr w:type="spellStart"/>
      <w:r w:rsidRPr="00494EA1">
        <w:rPr>
          <w:rFonts w:ascii="Bookman Old Style" w:hAnsi="Bookman Old Style"/>
          <w:sz w:val="24"/>
          <w:szCs w:val="24"/>
        </w:rPr>
        <w:t>Gualeguaychú</w:t>
      </w:r>
      <w:proofErr w:type="spellEnd"/>
      <w:r w:rsidRPr="00494EA1">
        <w:rPr>
          <w:rFonts w:ascii="Bookman Old Style" w:hAnsi="Bookman Old Style"/>
          <w:sz w:val="24"/>
          <w:szCs w:val="24"/>
        </w:rPr>
        <w:t>” instituido por</w:t>
      </w:r>
      <w:r w:rsidRPr="00494EA1">
        <w:rPr>
          <w:rFonts w:ascii="Bookman Old Style" w:hAnsi="Bookman Old Style"/>
          <w:sz w:val="24"/>
          <w:szCs w:val="24"/>
          <w:lang w:val="es-ES_tradnl"/>
        </w:rPr>
        <w:t xml:space="preserve"> Ordenanza Nº 9683/91. </w:t>
      </w:r>
    </w:p>
    <w:p w:rsidR="00494EA1" w:rsidRPr="00494EA1" w:rsidRDefault="00494EA1" w:rsidP="00494EA1">
      <w:pPr>
        <w:jc w:val="both"/>
        <w:rPr>
          <w:rFonts w:ascii="Bookman Old Style" w:hAnsi="Bookman Old Style"/>
          <w:sz w:val="24"/>
          <w:szCs w:val="24"/>
          <w:lang w:val="es-PE"/>
        </w:rPr>
      </w:pPr>
      <w:r w:rsidRPr="00494EA1">
        <w:rPr>
          <w:rFonts w:ascii="Bookman Old Style" w:hAnsi="Bookman Old Style"/>
          <w:b/>
          <w:sz w:val="24"/>
          <w:szCs w:val="24"/>
          <w:u w:val="single"/>
          <w:lang w:val="es-PE"/>
        </w:rPr>
        <w:t>Artículo 3°</w:t>
      </w:r>
      <w:r w:rsidRPr="00494EA1">
        <w:rPr>
          <w:rFonts w:ascii="Bookman Old Style" w:hAnsi="Bookman Old Style"/>
          <w:b/>
          <w:sz w:val="24"/>
          <w:szCs w:val="24"/>
          <w:lang w:val="es-PE"/>
        </w:rPr>
        <w:t>:</w:t>
      </w:r>
      <w:r w:rsidRPr="00494EA1">
        <w:rPr>
          <w:rFonts w:ascii="Bookman Old Style" w:hAnsi="Bookman Old Style"/>
          <w:sz w:val="24"/>
          <w:szCs w:val="24"/>
          <w:lang w:val="es-PE"/>
        </w:rPr>
        <w:t xml:space="preserve"> </w:t>
      </w:r>
      <w:r w:rsidRPr="006356DE">
        <w:rPr>
          <w:rFonts w:ascii="Bookman Old Style" w:hAnsi="Bookman Old Style"/>
          <w:b/>
          <w:sz w:val="24"/>
          <w:szCs w:val="24"/>
          <w:lang w:val="es-PE"/>
        </w:rPr>
        <w:t>INSTITÚYASE</w:t>
      </w:r>
      <w:r w:rsidRPr="00494EA1">
        <w:rPr>
          <w:rFonts w:ascii="Bookman Old Style" w:hAnsi="Bookman Old Style"/>
          <w:sz w:val="24"/>
          <w:szCs w:val="24"/>
          <w:lang w:val="es-PE"/>
        </w:rPr>
        <w:t xml:space="preserve"> al veintitrés (23) de julio como “Día de la Corneta </w:t>
      </w:r>
      <w:proofErr w:type="spellStart"/>
      <w:r w:rsidRPr="00494EA1">
        <w:rPr>
          <w:rFonts w:ascii="Bookman Old Style" w:hAnsi="Bookman Old Style"/>
          <w:sz w:val="24"/>
          <w:szCs w:val="24"/>
          <w:lang w:val="es-PE"/>
        </w:rPr>
        <w:t>Murguera</w:t>
      </w:r>
      <w:proofErr w:type="spellEnd"/>
      <w:r w:rsidRPr="00494EA1">
        <w:rPr>
          <w:rFonts w:ascii="Bookman Old Style" w:hAnsi="Bookman Old Style"/>
          <w:sz w:val="24"/>
          <w:szCs w:val="24"/>
          <w:lang w:val="es-PE"/>
        </w:rPr>
        <w:t>”</w:t>
      </w:r>
    </w:p>
    <w:p w:rsidR="00494EA1" w:rsidRPr="00494EA1" w:rsidRDefault="00494EA1" w:rsidP="00494EA1">
      <w:pPr>
        <w:jc w:val="both"/>
        <w:rPr>
          <w:rFonts w:ascii="Bookman Old Style" w:hAnsi="Bookman Old Style"/>
          <w:sz w:val="24"/>
          <w:szCs w:val="24"/>
          <w:lang w:val="es-PE"/>
        </w:rPr>
      </w:pPr>
      <w:r w:rsidRPr="00494EA1">
        <w:rPr>
          <w:rFonts w:ascii="Bookman Old Style" w:hAnsi="Bookman Old Style"/>
          <w:b/>
          <w:sz w:val="24"/>
          <w:szCs w:val="24"/>
          <w:u w:val="single"/>
          <w:lang w:val="es-PE"/>
        </w:rPr>
        <w:t>Artículo 4°</w:t>
      </w:r>
      <w:r w:rsidRPr="00494EA1">
        <w:rPr>
          <w:rFonts w:ascii="Bookman Old Style" w:hAnsi="Bookman Old Style"/>
          <w:b/>
          <w:sz w:val="24"/>
          <w:szCs w:val="24"/>
          <w:lang w:val="es-PE"/>
        </w:rPr>
        <w:t>:</w:t>
      </w:r>
      <w:r w:rsidRPr="00494EA1">
        <w:rPr>
          <w:rFonts w:ascii="Bookman Old Style" w:hAnsi="Bookman Old Style"/>
          <w:sz w:val="24"/>
          <w:szCs w:val="24"/>
          <w:lang w:val="es-PE"/>
        </w:rPr>
        <w:t xml:space="preserve"> </w:t>
      </w:r>
      <w:r w:rsidRPr="006356DE">
        <w:rPr>
          <w:rFonts w:ascii="Bookman Old Style" w:hAnsi="Bookman Old Style"/>
          <w:b/>
          <w:sz w:val="24"/>
          <w:szCs w:val="24"/>
          <w:lang w:val="es-PE"/>
        </w:rPr>
        <w:t>REMÍTASE</w:t>
      </w:r>
      <w:r w:rsidRPr="00494EA1">
        <w:rPr>
          <w:rFonts w:ascii="Bookman Old Style" w:hAnsi="Bookman Old Style"/>
          <w:sz w:val="24"/>
          <w:szCs w:val="24"/>
          <w:lang w:val="es-PE"/>
        </w:rPr>
        <w:t xml:space="preserve"> copia de la Ordenanza a las Cámaras de Diputados y Senadores de la Provincia de Entre Ríos, sugiriendo que en dicho ámbito legislativo se lleven adelante los trámites necesarios para el cumplimiento de los fines propuestos en la presente en la órbita Provincial.</w:t>
      </w:r>
      <w:r w:rsidRPr="00494EA1">
        <w:rPr>
          <w:rFonts w:ascii="Bookman Old Style" w:hAnsi="Bookman Old Style"/>
          <w:sz w:val="24"/>
          <w:szCs w:val="24"/>
          <w:lang w:val="es-PE"/>
        </w:rPr>
        <w:tab/>
        <w:t>Asimismo remítanse copias al Área de Patrimonio Cultural y Ambiental de la Provincia de Entre Ríos, dependiente de la Secretaría de Cultura de la Provincia,</w:t>
      </w:r>
      <w:r w:rsidR="006356DE">
        <w:rPr>
          <w:rFonts w:ascii="Bookman Old Style" w:hAnsi="Bookman Old Style"/>
          <w:sz w:val="24"/>
          <w:szCs w:val="24"/>
          <w:lang w:val="es-PE"/>
        </w:rPr>
        <w:t xml:space="preserve"> y</w:t>
      </w:r>
      <w:r w:rsidRPr="00494EA1">
        <w:rPr>
          <w:rFonts w:ascii="Bookman Old Style" w:hAnsi="Bookman Old Style"/>
          <w:sz w:val="24"/>
          <w:szCs w:val="24"/>
          <w:lang w:val="es-PE"/>
        </w:rPr>
        <w:t xml:space="preserve"> al Área de Patrimonio y Museos de la Municipalidad de </w:t>
      </w:r>
      <w:proofErr w:type="spellStart"/>
      <w:r w:rsidRPr="00494EA1">
        <w:rPr>
          <w:rFonts w:ascii="Bookman Old Style" w:hAnsi="Bookman Old Style"/>
          <w:sz w:val="24"/>
          <w:szCs w:val="24"/>
          <w:lang w:val="es-PE"/>
        </w:rPr>
        <w:t>Gualeguaychú</w:t>
      </w:r>
      <w:proofErr w:type="spellEnd"/>
      <w:r w:rsidRPr="00494EA1">
        <w:rPr>
          <w:rFonts w:ascii="Bookman Old Style" w:hAnsi="Bookman Old Style"/>
          <w:sz w:val="24"/>
          <w:szCs w:val="24"/>
          <w:lang w:val="es-PE"/>
        </w:rPr>
        <w:t>.</w:t>
      </w:r>
    </w:p>
    <w:p w:rsidR="00494EA1" w:rsidRPr="00D2052B" w:rsidRDefault="00494EA1" w:rsidP="00494EA1">
      <w:pPr>
        <w:jc w:val="both"/>
        <w:rPr>
          <w:rFonts w:ascii="Bookman Old Style" w:hAnsi="Bookman Old Style"/>
          <w:sz w:val="24"/>
          <w:szCs w:val="24"/>
          <w:lang w:val="es-PE"/>
        </w:rPr>
      </w:pPr>
      <w:r w:rsidRPr="00494EA1">
        <w:rPr>
          <w:rFonts w:ascii="Bookman Old Style" w:hAnsi="Bookman Old Style"/>
          <w:b/>
          <w:sz w:val="24"/>
          <w:szCs w:val="24"/>
          <w:u w:val="single"/>
          <w:lang w:val="es-PE"/>
        </w:rPr>
        <w:t>Artículo 5°</w:t>
      </w:r>
      <w:r w:rsidRPr="00494EA1">
        <w:rPr>
          <w:rFonts w:ascii="Bookman Old Style" w:hAnsi="Bookman Old Style"/>
          <w:b/>
          <w:sz w:val="24"/>
          <w:szCs w:val="24"/>
          <w:lang w:val="es-PE"/>
        </w:rPr>
        <w:t>:</w:t>
      </w:r>
      <w:r w:rsidRPr="00494EA1">
        <w:rPr>
          <w:rFonts w:ascii="Bookman Old Style" w:hAnsi="Bookman Old Style"/>
          <w:sz w:val="24"/>
          <w:szCs w:val="24"/>
          <w:lang w:val="es-PE"/>
        </w:rPr>
        <w:t xml:space="preserve"> </w:t>
      </w:r>
      <w:r w:rsidR="006356DE">
        <w:rPr>
          <w:rFonts w:ascii="Bookman Old Style" w:hAnsi="Bookman Old Style"/>
          <w:b/>
          <w:sz w:val="24"/>
          <w:szCs w:val="24"/>
          <w:lang w:val="es-PE"/>
        </w:rPr>
        <w:t>COMUNÍQUESE</w:t>
      </w:r>
      <w:r w:rsidRPr="006356DE">
        <w:rPr>
          <w:rFonts w:ascii="Bookman Old Style" w:hAnsi="Bookman Old Style"/>
          <w:b/>
          <w:sz w:val="24"/>
          <w:szCs w:val="24"/>
          <w:lang w:val="es-PE"/>
        </w:rPr>
        <w:t xml:space="preserve">, </w:t>
      </w:r>
      <w:r w:rsidRPr="00D2052B">
        <w:rPr>
          <w:rFonts w:ascii="Bookman Old Style" w:hAnsi="Bookman Old Style"/>
          <w:sz w:val="24"/>
          <w:szCs w:val="24"/>
          <w:lang w:val="es-PE"/>
        </w:rPr>
        <w:t>publíquese y archívese.</w:t>
      </w:r>
    </w:p>
    <w:p w:rsidR="006356DE" w:rsidRDefault="006356DE" w:rsidP="00494EA1">
      <w:pPr>
        <w:jc w:val="both"/>
        <w:rPr>
          <w:rFonts w:ascii="Bookman Old Style" w:hAnsi="Bookman Old Style"/>
          <w:b/>
          <w:sz w:val="24"/>
          <w:szCs w:val="24"/>
          <w:lang w:val="es-PE"/>
        </w:rPr>
      </w:pPr>
    </w:p>
    <w:p w:rsidR="006356DE" w:rsidRDefault="006356DE" w:rsidP="00494EA1">
      <w:pPr>
        <w:jc w:val="both"/>
        <w:rPr>
          <w:rFonts w:ascii="Bookman Old Style" w:hAnsi="Bookman Old Style"/>
          <w:b/>
          <w:sz w:val="24"/>
          <w:szCs w:val="24"/>
          <w:lang w:val="es-PE"/>
        </w:rPr>
      </w:pPr>
      <w:r>
        <w:rPr>
          <w:rFonts w:ascii="Bookman Old Style" w:hAnsi="Bookman Old Style"/>
          <w:b/>
          <w:sz w:val="24"/>
          <w:szCs w:val="24"/>
          <w:lang w:val="es-PE"/>
        </w:rPr>
        <w:t xml:space="preserve">Sala de Sesiones. </w:t>
      </w:r>
    </w:p>
    <w:p w:rsidR="006356DE" w:rsidRDefault="006356DE" w:rsidP="00494EA1">
      <w:pPr>
        <w:jc w:val="both"/>
        <w:rPr>
          <w:rFonts w:ascii="Bookman Old Style" w:hAnsi="Bookman Old Style"/>
          <w:b/>
          <w:sz w:val="24"/>
          <w:szCs w:val="24"/>
          <w:lang w:val="es-PE"/>
        </w:rPr>
      </w:pPr>
      <w:r>
        <w:rPr>
          <w:rFonts w:ascii="Bookman Old Style" w:hAnsi="Bookman Old Style"/>
          <w:b/>
          <w:sz w:val="24"/>
          <w:szCs w:val="24"/>
          <w:lang w:val="es-PE"/>
        </w:rPr>
        <w:t xml:space="preserve">San José de </w:t>
      </w:r>
      <w:proofErr w:type="spellStart"/>
      <w:r>
        <w:rPr>
          <w:rFonts w:ascii="Bookman Old Style" w:hAnsi="Bookman Old Style"/>
          <w:b/>
          <w:sz w:val="24"/>
          <w:szCs w:val="24"/>
          <w:lang w:val="es-PE"/>
        </w:rPr>
        <w:t>Gualeguaychú</w:t>
      </w:r>
      <w:proofErr w:type="spellEnd"/>
      <w:r>
        <w:rPr>
          <w:rFonts w:ascii="Bookman Old Style" w:hAnsi="Bookman Old Style"/>
          <w:b/>
          <w:sz w:val="24"/>
          <w:szCs w:val="24"/>
          <w:lang w:val="es-PE"/>
        </w:rPr>
        <w:t>, 5 de diciembre de 2017.</w:t>
      </w:r>
    </w:p>
    <w:p w:rsidR="006356DE" w:rsidRPr="006356DE" w:rsidRDefault="006356DE" w:rsidP="00494EA1">
      <w:pPr>
        <w:jc w:val="both"/>
        <w:rPr>
          <w:rFonts w:ascii="Bookman Old Style" w:hAnsi="Bookman Old Style"/>
          <w:b/>
          <w:sz w:val="24"/>
          <w:szCs w:val="24"/>
          <w:lang w:val="es-PE"/>
        </w:rPr>
      </w:pPr>
      <w:r>
        <w:rPr>
          <w:rFonts w:ascii="Bookman Old Style" w:hAnsi="Bookman Old Style"/>
          <w:b/>
          <w:sz w:val="24"/>
          <w:szCs w:val="24"/>
          <w:lang w:val="es-PE"/>
        </w:rPr>
        <w:t xml:space="preserve">Jorge F. </w:t>
      </w:r>
      <w:proofErr w:type="spellStart"/>
      <w:r>
        <w:rPr>
          <w:rFonts w:ascii="Bookman Old Style" w:hAnsi="Bookman Old Style"/>
          <w:b/>
          <w:sz w:val="24"/>
          <w:szCs w:val="24"/>
          <w:lang w:val="es-PE"/>
        </w:rPr>
        <w:t>Maradey</w:t>
      </w:r>
      <w:proofErr w:type="spellEnd"/>
      <w:r>
        <w:rPr>
          <w:rFonts w:ascii="Bookman Old Style" w:hAnsi="Bookman Old Style"/>
          <w:b/>
          <w:sz w:val="24"/>
          <w:szCs w:val="24"/>
          <w:lang w:val="es-PE"/>
        </w:rPr>
        <w:t>, Presidente – Leandro M. Silva, Secretario.</w:t>
      </w:r>
    </w:p>
    <w:p w:rsidR="00494EA1" w:rsidRPr="00494EA1" w:rsidRDefault="00494EA1" w:rsidP="00494EA1">
      <w:pPr>
        <w:jc w:val="both"/>
        <w:rPr>
          <w:rFonts w:ascii="Bookman Old Style" w:hAnsi="Bookman Old Style"/>
          <w:sz w:val="24"/>
          <w:szCs w:val="24"/>
          <w:lang w:val="es-PE"/>
        </w:rPr>
      </w:pPr>
    </w:p>
    <w:p w:rsidR="00DC77AE" w:rsidRPr="00494EA1" w:rsidRDefault="00DC77AE" w:rsidP="00494EA1">
      <w:pPr>
        <w:jc w:val="both"/>
        <w:rPr>
          <w:rFonts w:ascii="Bookman Old Style" w:hAnsi="Bookman Old Style"/>
          <w:sz w:val="24"/>
          <w:szCs w:val="24"/>
          <w:lang w:val="es-PE"/>
        </w:rPr>
      </w:pPr>
    </w:p>
    <w:sectPr w:rsidR="00DC77AE" w:rsidRPr="00494EA1" w:rsidSect="00D2052B">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FE4" w:rsidRDefault="00FF1FE4">
      <w:r>
        <w:separator/>
      </w:r>
    </w:p>
  </w:endnote>
  <w:endnote w:type="continuationSeparator" w:id="0">
    <w:p w:rsidR="00FF1FE4" w:rsidRDefault="00FF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676B8">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676B8">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676B8">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676B8">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676B8">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FE4" w:rsidRDefault="00FF1FE4">
      <w:r>
        <w:separator/>
      </w:r>
    </w:p>
  </w:footnote>
  <w:footnote w:type="continuationSeparator" w:id="0">
    <w:p w:rsidR="00FF1FE4" w:rsidRDefault="00FF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6356DE">
    <w:pPr>
      <w:pStyle w:val="Encabezado"/>
      <w:rPr>
        <w:b/>
        <w:u w:val="single"/>
      </w:rPr>
    </w:pPr>
    <w:r>
      <w:rPr>
        <w:b/>
        <w:u w:val="single"/>
      </w:rPr>
      <w:t>ORDENANZA Nº 12.178/2017.</w:t>
    </w: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D2052B">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96606"/>
    <w:rsid w:val="000A27D0"/>
    <w:rsid w:val="000B1600"/>
    <w:rsid w:val="000E5CA0"/>
    <w:rsid w:val="00104463"/>
    <w:rsid w:val="00123695"/>
    <w:rsid w:val="001400AF"/>
    <w:rsid w:val="00163802"/>
    <w:rsid w:val="001878FD"/>
    <w:rsid w:val="001A01AA"/>
    <w:rsid w:val="001B33ED"/>
    <w:rsid w:val="001B6D27"/>
    <w:rsid w:val="002044FF"/>
    <w:rsid w:val="00216F22"/>
    <w:rsid w:val="00230738"/>
    <w:rsid w:val="002342C4"/>
    <w:rsid w:val="002675F9"/>
    <w:rsid w:val="002975F8"/>
    <w:rsid w:val="002C2996"/>
    <w:rsid w:val="002C7D73"/>
    <w:rsid w:val="002E4275"/>
    <w:rsid w:val="0030719C"/>
    <w:rsid w:val="00325348"/>
    <w:rsid w:val="00336864"/>
    <w:rsid w:val="00336DC8"/>
    <w:rsid w:val="00341AB4"/>
    <w:rsid w:val="0034547D"/>
    <w:rsid w:val="00357E64"/>
    <w:rsid w:val="00361BFC"/>
    <w:rsid w:val="0037069F"/>
    <w:rsid w:val="00386337"/>
    <w:rsid w:val="00390004"/>
    <w:rsid w:val="003D3A10"/>
    <w:rsid w:val="003E10ED"/>
    <w:rsid w:val="00405602"/>
    <w:rsid w:val="00406694"/>
    <w:rsid w:val="00410667"/>
    <w:rsid w:val="00413325"/>
    <w:rsid w:val="00455C31"/>
    <w:rsid w:val="004705F5"/>
    <w:rsid w:val="00494EA1"/>
    <w:rsid w:val="004C69D5"/>
    <w:rsid w:val="004C6F2A"/>
    <w:rsid w:val="004D1D25"/>
    <w:rsid w:val="004E20C8"/>
    <w:rsid w:val="004E6870"/>
    <w:rsid w:val="005009B9"/>
    <w:rsid w:val="0051305E"/>
    <w:rsid w:val="005146DE"/>
    <w:rsid w:val="00514F9D"/>
    <w:rsid w:val="00530669"/>
    <w:rsid w:val="0056796B"/>
    <w:rsid w:val="00582752"/>
    <w:rsid w:val="00591D5C"/>
    <w:rsid w:val="005A43B3"/>
    <w:rsid w:val="005C4D8B"/>
    <w:rsid w:val="005E3929"/>
    <w:rsid w:val="0062026A"/>
    <w:rsid w:val="006356DE"/>
    <w:rsid w:val="0064149F"/>
    <w:rsid w:val="0064382B"/>
    <w:rsid w:val="00661946"/>
    <w:rsid w:val="00697FBF"/>
    <w:rsid w:val="006A14AC"/>
    <w:rsid w:val="006A4D97"/>
    <w:rsid w:val="006C3985"/>
    <w:rsid w:val="006C6F6F"/>
    <w:rsid w:val="006F021A"/>
    <w:rsid w:val="006F0F2C"/>
    <w:rsid w:val="006F3E0A"/>
    <w:rsid w:val="006F56BB"/>
    <w:rsid w:val="0070153F"/>
    <w:rsid w:val="007347EA"/>
    <w:rsid w:val="00775E59"/>
    <w:rsid w:val="00795BEA"/>
    <w:rsid w:val="007D1861"/>
    <w:rsid w:val="007F7084"/>
    <w:rsid w:val="00803E6B"/>
    <w:rsid w:val="008243CE"/>
    <w:rsid w:val="0082570B"/>
    <w:rsid w:val="00843907"/>
    <w:rsid w:val="0087418B"/>
    <w:rsid w:val="008A3D7B"/>
    <w:rsid w:val="008A4746"/>
    <w:rsid w:val="008C1591"/>
    <w:rsid w:val="008D6160"/>
    <w:rsid w:val="008D66F2"/>
    <w:rsid w:val="0090012E"/>
    <w:rsid w:val="009023D7"/>
    <w:rsid w:val="00904C00"/>
    <w:rsid w:val="0092001B"/>
    <w:rsid w:val="00955EAD"/>
    <w:rsid w:val="009577BD"/>
    <w:rsid w:val="00971181"/>
    <w:rsid w:val="0099496C"/>
    <w:rsid w:val="009B7091"/>
    <w:rsid w:val="009F5121"/>
    <w:rsid w:val="00A014DB"/>
    <w:rsid w:val="00A155BA"/>
    <w:rsid w:val="00A34AC8"/>
    <w:rsid w:val="00A53A10"/>
    <w:rsid w:val="00A55A98"/>
    <w:rsid w:val="00A6059C"/>
    <w:rsid w:val="00A6468C"/>
    <w:rsid w:val="00A7439D"/>
    <w:rsid w:val="00AA7499"/>
    <w:rsid w:val="00AD1502"/>
    <w:rsid w:val="00AE2D6B"/>
    <w:rsid w:val="00AE66F7"/>
    <w:rsid w:val="00B14AD4"/>
    <w:rsid w:val="00B5391E"/>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D2538"/>
    <w:rsid w:val="00CE6F03"/>
    <w:rsid w:val="00CF15C0"/>
    <w:rsid w:val="00CF370B"/>
    <w:rsid w:val="00CF3D77"/>
    <w:rsid w:val="00D16A6A"/>
    <w:rsid w:val="00D2052B"/>
    <w:rsid w:val="00D26988"/>
    <w:rsid w:val="00D45D99"/>
    <w:rsid w:val="00D51934"/>
    <w:rsid w:val="00D67928"/>
    <w:rsid w:val="00D764A5"/>
    <w:rsid w:val="00D87491"/>
    <w:rsid w:val="00DB0758"/>
    <w:rsid w:val="00DB0AAA"/>
    <w:rsid w:val="00DB0EAF"/>
    <w:rsid w:val="00DB7BD0"/>
    <w:rsid w:val="00DC77A4"/>
    <w:rsid w:val="00DC77AE"/>
    <w:rsid w:val="00DE6AEC"/>
    <w:rsid w:val="00E42C27"/>
    <w:rsid w:val="00E474AF"/>
    <w:rsid w:val="00E648E6"/>
    <w:rsid w:val="00E70442"/>
    <w:rsid w:val="00E74402"/>
    <w:rsid w:val="00E92AAB"/>
    <w:rsid w:val="00EB2FC4"/>
    <w:rsid w:val="00EB7BBE"/>
    <w:rsid w:val="00ED13CD"/>
    <w:rsid w:val="00EF002F"/>
    <w:rsid w:val="00EF06A2"/>
    <w:rsid w:val="00F03A4D"/>
    <w:rsid w:val="00F06478"/>
    <w:rsid w:val="00F22CAB"/>
    <w:rsid w:val="00F676B8"/>
    <w:rsid w:val="00F94692"/>
    <w:rsid w:val="00FA6E29"/>
    <w:rsid w:val="00FB6459"/>
    <w:rsid w:val="00FC4864"/>
    <w:rsid w:val="00FC5549"/>
    <w:rsid w:val="00FD7FBE"/>
    <w:rsid w:val="00FE0294"/>
    <w:rsid w:val="00FF1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1FD6-28BD-478F-B7BA-4D91A5CE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3</cp:revision>
  <cp:lastPrinted>2017-12-06T14:46:00Z</cp:lastPrinted>
  <dcterms:created xsi:type="dcterms:W3CDTF">2017-12-06T14:47:00Z</dcterms:created>
  <dcterms:modified xsi:type="dcterms:W3CDTF">2017-12-06T14:47:00Z</dcterms:modified>
</cp:coreProperties>
</file>