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F6" w:rsidRPr="00CB16F6" w:rsidRDefault="00CB16F6" w:rsidP="002F0CD2">
      <w:pPr>
        <w:pStyle w:val="Textoindependiente"/>
        <w:spacing w:before="240" w:after="240" w:line="276" w:lineRule="auto"/>
        <w:ind w:firstLine="708"/>
        <w:jc w:val="right"/>
        <w:rPr>
          <w:rFonts w:ascii="Bookman Old Style" w:hAnsi="Bookman Old Style" w:cs="Arial"/>
          <w:sz w:val="24"/>
          <w:szCs w:val="24"/>
          <w:u w:val="single"/>
        </w:rPr>
      </w:pPr>
      <w:bookmarkStart w:id="0" w:name="_GoBack"/>
      <w:bookmarkEnd w:id="0"/>
      <w:r w:rsidRPr="00CB16F6">
        <w:rPr>
          <w:rFonts w:ascii="Bookman Old Style" w:hAnsi="Bookman Old Style" w:cs="Arial"/>
          <w:sz w:val="24"/>
          <w:szCs w:val="24"/>
          <w:u w:val="single"/>
        </w:rPr>
        <w:t>ORDENANZA Nº 12.107/2017.</w:t>
      </w:r>
    </w:p>
    <w:p w:rsidR="00CB16F6" w:rsidRPr="00CB16F6" w:rsidRDefault="00CB16F6" w:rsidP="002F0CD2">
      <w:pPr>
        <w:pStyle w:val="Textoindependiente"/>
        <w:spacing w:before="240" w:after="240" w:line="276" w:lineRule="auto"/>
        <w:ind w:firstLine="708"/>
        <w:jc w:val="right"/>
        <w:rPr>
          <w:rFonts w:ascii="Bookman Old Style" w:hAnsi="Bookman Old Style" w:cs="Arial"/>
          <w:sz w:val="24"/>
          <w:szCs w:val="24"/>
          <w:u w:val="single"/>
        </w:rPr>
      </w:pPr>
      <w:proofErr w:type="spellStart"/>
      <w:r w:rsidRPr="00CB16F6">
        <w:rPr>
          <w:rFonts w:ascii="Bookman Old Style" w:hAnsi="Bookman Old Style" w:cs="Arial"/>
          <w:sz w:val="24"/>
          <w:szCs w:val="24"/>
          <w:u w:val="single"/>
        </w:rPr>
        <w:t>EXPTE.Nº</w:t>
      </w:r>
      <w:proofErr w:type="spellEnd"/>
      <w:r w:rsidRPr="00CB16F6">
        <w:rPr>
          <w:rFonts w:ascii="Bookman Old Style" w:hAnsi="Bookman Old Style" w:cs="Arial"/>
          <w:sz w:val="24"/>
          <w:szCs w:val="24"/>
          <w:u w:val="single"/>
        </w:rPr>
        <w:t xml:space="preserve"> 5914/2017-H.C.D.</w:t>
      </w:r>
    </w:p>
    <w:p w:rsidR="002F0CD2" w:rsidRDefault="00CB16F6" w:rsidP="002F0CD2">
      <w:pPr>
        <w:pStyle w:val="Textoindependiente"/>
        <w:spacing w:before="240" w:after="240" w:line="276" w:lineRule="auto"/>
        <w:jc w:val="both"/>
        <w:rPr>
          <w:rFonts w:ascii="Bookman Old Style" w:hAnsi="Bookman Old Style" w:cs="Arial"/>
          <w:b w:val="0"/>
          <w:sz w:val="24"/>
          <w:szCs w:val="24"/>
        </w:rPr>
      </w:pPr>
      <w:r w:rsidRPr="00CB16F6">
        <w:rPr>
          <w:rFonts w:ascii="Bookman Old Style" w:hAnsi="Bookman Old Style" w:cs="Arial"/>
          <w:sz w:val="24"/>
          <w:szCs w:val="24"/>
          <w:u w:val="single"/>
        </w:rPr>
        <w:t>VISTO:</w:t>
      </w:r>
      <w:r w:rsidRPr="00CB16F6">
        <w:rPr>
          <w:rFonts w:ascii="Bookman Old Style" w:hAnsi="Bookman Old Style" w:cs="Arial"/>
          <w:b w:val="0"/>
          <w:sz w:val="24"/>
          <w:szCs w:val="24"/>
        </w:rPr>
        <w:t xml:space="preserve"> </w:t>
      </w:r>
    </w:p>
    <w:p w:rsidR="00CB16F6" w:rsidRPr="00CB16F6" w:rsidRDefault="00CB16F6" w:rsidP="002F0CD2">
      <w:pPr>
        <w:pStyle w:val="Textoindependiente"/>
        <w:spacing w:before="240" w:after="240" w:line="276" w:lineRule="auto"/>
        <w:ind w:firstLine="708"/>
        <w:jc w:val="both"/>
        <w:rPr>
          <w:rFonts w:ascii="Bookman Old Style" w:hAnsi="Bookman Old Style" w:cs="Arial"/>
          <w:b w:val="0"/>
          <w:sz w:val="24"/>
          <w:szCs w:val="24"/>
        </w:rPr>
      </w:pPr>
      <w:r w:rsidRPr="00CB16F6">
        <w:rPr>
          <w:rFonts w:ascii="Bookman Old Style" w:hAnsi="Bookman Old Style" w:cs="Arial"/>
          <w:b w:val="0"/>
          <w:sz w:val="24"/>
          <w:szCs w:val="24"/>
        </w:rPr>
        <w:t>El Expediente Nº 5914/2017, caratulado: “PROYECTO DE ORDENANZA REMITIDO POR EL DEPARTAMENTO EJECUTIVO MUNICIPAL  S/ COMPRA DE INMUEBLE “CHACRA - MARÍA TERESA ARRIETA- CONSTRUCCION VIVIENDAS”; y</w:t>
      </w:r>
    </w:p>
    <w:p w:rsidR="00CB16F6" w:rsidRPr="00CB16F6" w:rsidRDefault="00CB16F6" w:rsidP="002F0CD2">
      <w:pPr>
        <w:pStyle w:val="Ttulo1"/>
        <w:spacing w:before="240" w:after="240"/>
        <w:jc w:val="both"/>
        <w:rPr>
          <w:rFonts w:ascii="Bookman Old Style" w:hAnsi="Bookman Old Style" w:cs="Arial"/>
          <w:color w:val="auto"/>
          <w:sz w:val="24"/>
          <w:szCs w:val="24"/>
        </w:rPr>
      </w:pPr>
      <w:r w:rsidRPr="00CB16F6">
        <w:rPr>
          <w:rFonts w:ascii="Bookman Old Style" w:hAnsi="Bookman Old Style" w:cs="Arial"/>
          <w:color w:val="auto"/>
          <w:sz w:val="24"/>
          <w:szCs w:val="24"/>
          <w:u w:val="single"/>
        </w:rPr>
        <w:t>CONSIDERANDO</w:t>
      </w:r>
      <w:r w:rsidRPr="00CB16F6">
        <w:rPr>
          <w:rFonts w:ascii="Bookman Old Style" w:hAnsi="Bookman Old Style" w:cs="Arial"/>
          <w:color w:val="auto"/>
          <w:sz w:val="24"/>
          <w:szCs w:val="24"/>
        </w:rPr>
        <w:t>:</w:t>
      </w:r>
    </w:p>
    <w:p w:rsidR="00CB16F6" w:rsidRPr="00CB16F6" w:rsidRDefault="00CB16F6" w:rsidP="002F0CD2">
      <w:pPr>
        <w:pStyle w:val="Textoindependienteprimerasangra"/>
        <w:spacing w:before="240" w:after="240"/>
        <w:jc w:val="both"/>
        <w:rPr>
          <w:rFonts w:ascii="Bookman Old Style" w:hAnsi="Bookman Old Style" w:cs="Arial"/>
          <w:sz w:val="24"/>
          <w:szCs w:val="24"/>
        </w:rPr>
      </w:pPr>
      <w:r w:rsidRPr="00CB16F6">
        <w:rPr>
          <w:rFonts w:ascii="Bookman Old Style" w:hAnsi="Bookman Old Style" w:cs="Arial"/>
          <w:sz w:val="24"/>
          <w:szCs w:val="24"/>
        </w:rPr>
        <w:t xml:space="preserve">Que se inician las presentes actuaciones con nota de la Secretaría del Hábitat en la que solicita se contemple la posibilidad de adquirir un inmueble de 4 ha 11 as 17 </w:t>
      </w:r>
      <w:proofErr w:type="spellStart"/>
      <w:r w:rsidRPr="00CB16F6">
        <w:rPr>
          <w:rFonts w:ascii="Bookman Old Style" w:hAnsi="Bookman Old Style" w:cs="Arial"/>
          <w:sz w:val="24"/>
          <w:szCs w:val="24"/>
        </w:rPr>
        <w:t>cs</w:t>
      </w:r>
      <w:proofErr w:type="spellEnd"/>
      <w:r w:rsidRPr="00CB16F6">
        <w:rPr>
          <w:rFonts w:ascii="Bookman Old Style" w:hAnsi="Bookman Old Style" w:cs="Arial"/>
          <w:sz w:val="24"/>
          <w:szCs w:val="24"/>
        </w:rPr>
        <w:t xml:space="preserve">, propiedad de la Señora María Teresa ARRIETA, DNI Nº 17.876.210, sito en Departamento y ciudad de </w:t>
      </w:r>
      <w:proofErr w:type="spellStart"/>
      <w:r w:rsidRPr="00CB16F6">
        <w:rPr>
          <w:rFonts w:ascii="Bookman Old Style" w:hAnsi="Bookman Old Style" w:cs="Arial"/>
          <w:sz w:val="24"/>
          <w:szCs w:val="24"/>
        </w:rPr>
        <w:t>Gualeguaychú</w:t>
      </w:r>
      <w:proofErr w:type="spellEnd"/>
      <w:r w:rsidRPr="00CB16F6">
        <w:rPr>
          <w:rFonts w:ascii="Bookman Old Style" w:hAnsi="Bookman Old Style" w:cs="Arial"/>
          <w:sz w:val="24"/>
          <w:szCs w:val="24"/>
        </w:rPr>
        <w:t xml:space="preserve">, Sección 8va, Zona de Chacras, comprendido entre las calle Maestras </w:t>
      </w:r>
      <w:proofErr w:type="spellStart"/>
      <w:r w:rsidRPr="00CB16F6">
        <w:rPr>
          <w:rFonts w:ascii="Bookman Old Style" w:hAnsi="Bookman Old Style" w:cs="Arial"/>
          <w:sz w:val="24"/>
          <w:szCs w:val="24"/>
        </w:rPr>
        <w:t>Piaggio</w:t>
      </w:r>
      <w:proofErr w:type="spellEnd"/>
      <w:r w:rsidRPr="00CB16F6">
        <w:rPr>
          <w:rFonts w:ascii="Bookman Old Style" w:hAnsi="Bookman Old Style" w:cs="Arial"/>
          <w:sz w:val="24"/>
          <w:szCs w:val="24"/>
        </w:rPr>
        <w:t xml:space="preserve">, Pública 5562, Curita Gaucho y Pública 5560,inscripto bajo MATRÍCULA Nº 100.994, para ser destinado a la construcción de viviendas sociales, incorporándose al banco de tierras de esta Municipalidad, justificando dicha adquisición en la </w:t>
      </w:r>
      <w:r w:rsidRPr="00CB16F6">
        <w:rPr>
          <w:rFonts w:ascii="Bookman Old Style" w:hAnsi="Bookman Old Style" w:cs="Arial"/>
          <w:b/>
          <w:sz w:val="24"/>
          <w:szCs w:val="24"/>
        </w:rPr>
        <w:t>ubicación</w:t>
      </w:r>
      <w:r w:rsidRPr="00CB16F6">
        <w:rPr>
          <w:rFonts w:ascii="Bookman Old Style" w:hAnsi="Bookman Old Style" w:cs="Arial"/>
          <w:sz w:val="24"/>
          <w:szCs w:val="24"/>
        </w:rPr>
        <w:t xml:space="preserve"> ya que al ser lindero de otro desarrollo urbano de 125 viviendas, que sumadas a las actuales conformarían 200 unidades habitacionales, se reduciría el costo unitario de todos los servicios a proveer y por las </w:t>
      </w:r>
      <w:r w:rsidRPr="00CB16F6">
        <w:rPr>
          <w:rFonts w:ascii="Bookman Old Style" w:hAnsi="Bookman Old Style" w:cs="Arial"/>
          <w:b/>
          <w:sz w:val="24"/>
          <w:szCs w:val="24"/>
        </w:rPr>
        <w:t>características</w:t>
      </w:r>
      <w:r w:rsidRPr="00CB16F6">
        <w:rPr>
          <w:rFonts w:ascii="Bookman Old Style" w:hAnsi="Bookman Old Style" w:cs="Arial"/>
          <w:sz w:val="24"/>
          <w:szCs w:val="24"/>
        </w:rPr>
        <w:t xml:space="preserve"> del inmueble que se ubica en zona noroeste de la planta urbana, no inundable y donde la Municipalidad ha tomado la decisión de impulsar el desarrollo urbano. </w:t>
      </w:r>
    </w:p>
    <w:p w:rsidR="00CB16F6" w:rsidRPr="00CB16F6" w:rsidRDefault="00CB16F6" w:rsidP="002F0CD2">
      <w:pPr>
        <w:pStyle w:val="Textoindependienteprimerasangra"/>
        <w:spacing w:before="240" w:after="240"/>
        <w:jc w:val="both"/>
        <w:rPr>
          <w:rFonts w:ascii="Bookman Old Style" w:hAnsi="Bookman Old Style" w:cs="Arial"/>
          <w:sz w:val="24"/>
          <w:szCs w:val="24"/>
        </w:rPr>
      </w:pPr>
      <w:r w:rsidRPr="00CB16F6">
        <w:rPr>
          <w:rFonts w:ascii="Bookman Old Style" w:hAnsi="Bookman Old Style" w:cs="Arial"/>
          <w:sz w:val="24"/>
          <w:szCs w:val="24"/>
        </w:rPr>
        <w:t xml:space="preserve">Que en cumplimiento de lo dispuesto por Ordenanza Nº 11.738/2012 que prevé, para el caso en que debiera comprarse un inmueble determinado donde el factor decisivo sea su ubicación y/u otras condiciones particulares como las descriptas, se celebró un Compromiso de Compra con la propietaria María Teresa ARRIETA, que obra a fs. 17, mediante el cual asume el compromiso irrevocable de vender el inmueble a esta Municipalidad por un precio estimativo de PESOS TREINTA Y NUEVE CON OCHENTA Y NUEVE CENTAVOS ($ 39,89) el metro cuadrado, en un pago único a la fecha de escrituración, sujeto a tasación; mediante Decreto Nº 475/2017 se designó a los corredores públicos Sergio Antonio DUARTE y Pablo Gabriel ANGELINI para la tasación del inmueble de marras quienes se han expedido a fs. </w:t>
      </w:r>
      <w:r w:rsidRPr="00CB16F6">
        <w:rPr>
          <w:rFonts w:ascii="Bookman Old Style" w:hAnsi="Bookman Old Style" w:cs="Arial"/>
          <w:sz w:val="24"/>
          <w:szCs w:val="24"/>
        </w:rPr>
        <w:lastRenderedPageBreak/>
        <w:t>21 de la siguiente manera: Sergio A. DUARTE tazó el inmueble en la suma de PESOS UN MILLÓN SEISCIENTOS NOVENTA MIL ($1.690.000,00) y a fs. 22/24 Pablo G. ANGELINI tazó el inmueble en la suma de PESOS UN MILLÓN SEISCIENTOS CUARENTA Y CUATRO MIL SEISCIENTOS OCHENTA ($ 1.644.680,00), tasaciones que resultan totalmente compatibles con la estimada en el compromiso de compra suscripto entre las partes que asciende a la suma de PESOS UN MILLÓN SEISCIENTOS CUARENTA MIL ($ 1.640.000,00).</w:t>
      </w:r>
    </w:p>
    <w:p w:rsidR="00CB16F6" w:rsidRPr="00CB16F6" w:rsidRDefault="00CB16F6" w:rsidP="002F0CD2">
      <w:pPr>
        <w:pStyle w:val="Textoindependienteprimerasangra"/>
        <w:spacing w:before="240" w:after="240"/>
        <w:jc w:val="both"/>
        <w:rPr>
          <w:rFonts w:ascii="Bookman Old Style" w:hAnsi="Bookman Old Style" w:cs="Arial"/>
          <w:sz w:val="24"/>
          <w:szCs w:val="24"/>
        </w:rPr>
      </w:pPr>
      <w:r w:rsidRPr="00CB16F6">
        <w:rPr>
          <w:rFonts w:ascii="Bookman Old Style" w:hAnsi="Bookman Old Style" w:cs="Arial"/>
          <w:sz w:val="24"/>
          <w:szCs w:val="24"/>
        </w:rPr>
        <w:t>Que el Departamento Ejecutivo, mediante Decreto Nº 750/2017 de fecha 29/03/2017 y en cumplimiento a lo dispuesto en el artículo 93º Ordenanza Nº 11.738/2012, se ha expedido favorablemente sobre la razonabilidad del precio acordado con la propietaria del inmueble y ha apreciado conveniente a los intereses municipales la adquisición del inmueble descripto, solicitando se eleven las actuaciones a este Honorable Concejo Deliberante para la autorización de dicha compra conforme la referida normativa.</w:t>
      </w:r>
    </w:p>
    <w:p w:rsidR="00CB16F6" w:rsidRPr="00CB16F6" w:rsidRDefault="00CB16F6" w:rsidP="002F0CD2">
      <w:pPr>
        <w:pStyle w:val="Textoindependienteprimerasangra"/>
        <w:spacing w:before="240" w:after="240"/>
        <w:jc w:val="both"/>
        <w:rPr>
          <w:rFonts w:ascii="Bookman Old Style" w:hAnsi="Bookman Old Style" w:cs="Arial"/>
          <w:sz w:val="24"/>
          <w:szCs w:val="24"/>
        </w:rPr>
      </w:pPr>
      <w:r w:rsidRPr="00CB16F6">
        <w:rPr>
          <w:rFonts w:ascii="Bookman Old Style" w:hAnsi="Bookman Old Style" w:cs="Arial"/>
          <w:sz w:val="24"/>
          <w:szCs w:val="24"/>
        </w:rPr>
        <w:t>Que a fs. 25 ha tomado debida intervención la Dirección de Asuntos Legales sin manifestar objeciones al dictado del presente acto administrativo.</w:t>
      </w:r>
    </w:p>
    <w:p w:rsidR="00CB16F6" w:rsidRPr="00CB16F6" w:rsidRDefault="00CB16F6" w:rsidP="002F0CD2">
      <w:pPr>
        <w:spacing w:before="240" w:after="240"/>
        <w:ind w:firstLine="360"/>
        <w:jc w:val="both"/>
        <w:rPr>
          <w:rFonts w:ascii="Bookman Old Style" w:hAnsi="Bookman Old Style" w:cs="Arial"/>
          <w:sz w:val="24"/>
          <w:szCs w:val="24"/>
        </w:rPr>
      </w:pPr>
      <w:r w:rsidRPr="00CB16F6">
        <w:rPr>
          <w:rFonts w:ascii="Bookman Old Style" w:hAnsi="Bookman Old Style" w:cs="Arial"/>
          <w:sz w:val="24"/>
          <w:szCs w:val="24"/>
        </w:rPr>
        <w:t>Que este Honorable Concejo Deliberante comparte los criterios expuestos y entiende razonable y conveniente a los intereses municipales la adquisición del inmueble que se describe por el precio de PESOS UN MILLÓN SEISCIENTOS CUARENTA MIL ($ 1.640.000,00) abonándolo de la forma que se indica, por lo que de acuerdo a lo dispuesto por la Ordenanza Nº 11.738/2012 y el artículo 95º inciso r) corresponde a este Cuerpo autorizar la adquisición en los términos propuestos.</w:t>
      </w:r>
    </w:p>
    <w:p w:rsidR="00CB16F6" w:rsidRPr="00CB16F6" w:rsidRDefault="00CB16F6" w:rsidP="002F0CD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240" w:after="240"/>
        <w:jc w:val="both"/>
        <w:rPr>
          <w:rFonts w:ascii="Bookman Old Style" w:hAnsi="Bookman Old Style" w:cs="Arial"/>
          <w:b/>
          <w:sz w:val="24"/>
          <w:szCs w:val="24"/>
          <w:lang w:val="es-ES_tradnl" w:eastAsia="es-ES_tradnl"/>
        </w:rPr>
      </w:pPr>
      <w:r w:rsidRPr="00CB16F6">
        <w:rPr>
          <w:rFonts w:ascii="Bookman Old Style" w:hAnsi="Bookman Old Style" w:cs="Arial"/>
          <w:b/>
          <w:sz w:val="24"/>
          <w:szCs w:val="24"/>
          <w:u w:val="words"/>
          <w:lang w:val="es-ES_tradnl" w:eastAsia="es-ES_tradnl"/>
        </w:rPr>
        <w:t>POR ELLO:</w:t>
      </w:r>
    </w:p>
    <w:p w:rsidR="00CB16F6" w:rsidRPr="00CB16F6" w:rsidRDefault="00CB16F6" w:rsidP="002F0CD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240" w:after="240"/>
        <w:jc w:val="center"/>
        <w:rPr>
          <w:rFonts w:ascii="Bookman Old Style" w:hAnsi="Bookman Old Style" w:cs="Arial"/>
          <w:b/>
          <w:sz w:val="24"/>
          <w:szCs w:val="24"/>
          <w:lang w:val="es-ES_tradnl" w:eastAsia="es-ES_tradnl"/>
        </w:rPr>
      </w:pPr>
      <w:r w:rsidRPr="00CB16F6">
        <w:rPr>
          <w:rFonts w:ascii="Bookman Old Style" w:hAnsi="Bookman Old Style" w:cs="Arial"/>
          <w:b/>
          <w:sz w:val="24"/>
          <w:szCs w:val="24"/>
          <w:lang w:val="es-ES_tradnl" w:eastAsia="es-ES_tradnl"/>
        </w:rPr>
        <w:t>EL HONORABLE CONCEJO DELIBERANTE DE LA MUNICIPALIDAD DE GUALEGUAYCHU  SANCIONA LA SIGUIENTE</w:t>
      </w:r>
    </w:p>
    <w:p w:rsidR="00CB16F6" w:rsidRPr="00CB16F6" w:rsidRDefault="00CB16F6" w:rsidP="002F0CD2">
      <w:pPr>
        <w:spacing w:before="240" w:after="240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CB16F6">
        <w:rPr>
          <w:rFonts w:ascii="Bookman Old Style" w:hAnsi="Bookman Old Style" w:cs="Arial"/>
          <w:b/>
          <w:sz w:val="24"/>
          <w:szCs w:val="24"/>
          <w:u w:val="single"/>
        </w:rPr>
        <w:t>ORDENANZA:</w:t>
      </w:r>
    </w:p>
    <w:p w:rsidR="00CB16F6" w:rsidRPr="00CB16F6" w:rsidRDefault="00CB16F6" w:rsidP="002F0CD2">
      <w:pPr>
        <w:spacing w:before="240" w:after="240"/>
        <w:jc w:val="both"/>
        <w:rPr>
          <w:rFonts w:ascii="Bookman Old Style" w:hAnsi="Bookman Old Style" w:cs="Arial"/>
          <w:sz w:val="24"/>
          <w:szCs w:val="24"/>
        </w:rPr>
      </w:pPr>
      <w:r w:rsidRPr="00CB16F6">
        <w:rPr>
          <w:rFonts w:ascii="Bookman Old Style" w:hAnsi="Bookman Old Style" w:cs="Arial"/>
          <w:b/>
          <w:sz w:val="24"/>
          <w:szCs w:val="24"/>
          <w:u w:val="single"/>
        </w:rPr>
        <w:t>Artículo.1º</w:t>
      </w:r>
      <w:r w:rsidRPr="00CB16F6">
        <w:rPr>
          <w:rFonts w:ascii="Bookman Old Style" w:hAnsi="Bookman Old Style" w:cs="Arial"/>
          <w:b/>
          <w:sz w:val="24"/>
          <w:szCs w:val="24"/>
        </w:rPr>
        <w:t xml:space="preserve">.- AUTORÍCESE </w:t>
      </w:r>
      <w:r w:rsidRPr="00CB16F6">
        <w:rPr>
          <w:rFonts w:ascii="Bookman Old Style" w:hAnsi="Bookman Old Style" w:cs="Arial"/>
          <w:sz w:val="24"/>
          <w:szCs w:val="24"/>
        </w:rPr>
        <w:t>al Departamento Ejecutivo Municipal la compra del inmueble</w:t>
      </w:r>
      <w:r w:rsidRPr="00CB16F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CB16F6">
        <w:rPr>
          <w:rFonts w:ascii="Bookman Old Style" w:hAnsi="Bookman Old Style" w:cs="Arial"/>
          <w:sz w:val="24"/>
          <w:szCs w:val="24"/>
        </w:rPr>
        <w:t xml:space="preserve">inscripto en el Registro de la Propiedad Local bajo MATRÍCULA Nº 100.994 DOMINIO URBANO a la Señora María Teresa ARRIETA, DNI Nº 17.876.210 CUIT 27-17876210-4, con domicilio en </w:t>
      </w:r>
      <w:r w:rsidRPr="00CB16F6">
        <w:rPr>
          <w:rFonts w:ascii="Bookman Old Style" w:hAnsi="Bookman Old Style" w:cs="Arial"/>
          <w:sz w:val="24"/>
          <w:szCs w:val="24"/>
        </w:rPr>
        <w:lastRenderedPageBreak/>
        <w:t>calle Carlos Pellegrini Nº 233 de esta ciudad por la suma total de PESOS UN MILLON SEISCIENTOS CUARENTA MIL ($1.640.000,00) el cual se abonará en un solo pago al momento de la escrituración.</w:t>
      </w:r>
    </w:p>
    <w:p w:rsidR="00CB16F6" w:rsidRPr="00CB16F6" w:rsidRDefault="00CB16F6" w:rsidP="002F0CD2">
      <w:pPr>
        <w:spacing w:before="240" w:after="240"/>
        <w:jc w:val="both"/>
        <w:rPr>
          <w:rFonts w:ascii="Bookman Old Style" w:hAnsi="Bookman Old Style" w:cs="Arial"/>
          <w:sz w:val="24"/>
          <w:szCs w:val="24"/>
        </w:rPr>
      </w:pPr>
      <w:r w:rsidRPr="00CB16F6">
        <w:rPr>
          <w:rFonts w:ascii="Bookman Old Style" w:hAnsi="Bookman Old Style" w:cs="Arial"/>
          <w:b/>
          <w:sz w:val="24"/>
          <w:szCs w:val="24"/>
          <w:u w:val="single"/>
        </w:rPr>
        <w:t>Artículo.2º</w:t>
      </w:r>
      <w:r w:rsidRPr="00CB16F6">
        <w:rPr>
          <w:rFonts w:ascii="Bookman Old Style" w:hAnsi="Bookman Old Style" w:cs="Arial"/>
          <w:b/>
          <w:sz w:val="24"/>
          <w:szCs w:val="24"/>
        </w:rPr>
        <w:t xml:space="preserve">.- DESÍGNESE </w:t>
      </w:r>
      <w:r w:rsidRPr="00CB16F6">
        <w:rPr>
          <w:rFonts w:ascii="Bookman Old Style" w:hAnsi="Bookman Old Style" w:cs="Arial"/>
          <w:sz w:val="24"/>
          <w:szCs w:val="24"/>
        </w:rPr>
        <w:t>Escribano de lista para la confección de las escrituras traslativas de dominio.</w:t>
      </w:r>
    </w:p>
    <w:p w:rsidR="00CB16F6" w:rsidRDefault="00CB16F6" w:rsidP="002F0CD2">
      <w:pPr>
        <w:spacing w:before="240" w:after="240"/>
        <w:jc w:val="both"/>
        <w:rPr>
          <w:rFonts w:ascii="Bookman Old Style" w:hAnsi="Bookman Old Style" w:cs="Arial"/>
          <w:sz w:val="24"/>
          <w:szCs w:val="24"/>
        </w:rPr>
      </w:pPr>
      <w:r w:rsidRPr="00CB16F6">
        <w:rPr>
          <w:rFonts w:ascii="Bookman Old Style" w:hAnsi="Bookman Old Style" w:cs="Arial"/>
          <w:b/>
          <w:sz w:val="24"/>
          <w:szCs w:val="24"/>
          <w:u w:val="single"/>
        </w:rPr>
        <w:t>Artículo.3º.-</w:t>
      </w:r>
      <w:r w:rsidRPr="00CB16F6">
        <w:rPr>
          <w:rFonts w:ascii="Bookman Old Style" w:hAnsi="Bookman Old Style" w:cs="Arial"/>
          <w:sz w:val="24"/>
          <w:szCs w:val="24"/>
        </w:rPr>
        <w:t xml:space="preserve"> </w:t>
      </w:r>
      <w:r w:rsidRPr="00CB16F6">
        <w:rPr>
          <w:rFonts w:ascii="Bookman Old Style" w:hAnsi="Bookman Old Style" w:cs="Arial"/>
          <w:b/>
          <w:sz w:val="24"/>
          <w:szCs w:val="24"/>
        </w:rPr>
        <w:t>COMUNIQUESE,</w:t>
      </w:r>
      <w:r>
        <w:rPr>
          <w:rFonts w:ascii="Bookman Old Style" w:hAnsi="Bookman Old Style" w:cs="Arial"/>
          <w:sz w:val="24"/>
          <w:szCs w:val="24"/>
        </w:rPr>
        <w:t xml:space="preserve"> publíquese y remítase al archivo.</w:t>
      </w:r>
    </w:p>
    <w:p w:rsidR="002F0CD2" w:rsidRDefault="002F0CD2" w:rsidP="002F0CD2">
      <w:pPr>
        <w:tabs>
          <w:tab w:val="left" w:pos="1725"/>
        </w:tabs>
        <w:spacing w:before="240" w:after="240"/>
        <w:jc w:val="both"/>
        <w:rPr>
          <w:rFonts w:ascii="Bookman Old Style" w:hAnsi="Bookman Old Style" w:cs="Arial"/>
          <w:sz w:val="24"/>
          <w:szCs w:val="24"/>
        </w:rPr>
      </w:pPr>
    </w:p>
    <w:p w:rsidR="00CB16F6" w:rsidRPr="002F0CD2" w:rsidRDefault="00CB16F6" w:rsidP="002F0CD2">
      <w:pPr>
        <w:tabs>
          <w:tab w:val="left" w:pos="1725"/>
        </w:tabs>
        <w:spacing w:before="240" w:after="240"/>
        <w:jc w:val="both"/>
        <w:rPr>
          <w:rFonts w:ascii="Bookman Old Style" w:hAnsi="Bookman Old Style" w:cs="Arial"/>
          <w:sz w:val="24"/>
          <w:szCs w:val="24"/>
        </w:rPr>
      </w:pPr>
      <w:r w:rsidRPr="00CB16F6">
        <w:rPr>
          <w:rFonts w:ascii="Bookman Old Style" w:hAnsi="Bookman Old Style" w:cs="Arial"/>
          <w:b/>
          <w:sz w:val="24"/>
          <w:szCs w:val="24"/>
        </w:rPr>
        <w:t>Sala de Sesiones.</w:t>
      </w:r>
    </w:p>
    <w:p w:rsidR="00CB16F6" w:rsidRPr="00CB16F6" w:rsidRDefault="00CB16F6" w:rsidP="002F0CD2">
      <w:pPr>
        <w:spacing w:before="240" w:after="240"/>
        <w:jc w:val="both"/>
        <w:rPr>
          <w:rFonts w:ascii="Bookman Old Style" w:hAnsi="Bookman Old Style" w:cs="Arial"/>
          <w:b/>
          <w:sz w:val="24"/>
          <w:szCs w:val="24"/>
        </w:rPr>
      </w:pPr>
      <w:r w:rsidRPr="00CB16F6">
        <w:rPr>
          <w:rFonts w:ascii="Bookman Old Style" w:hAnsi="Bookman Old Style" w:cs="Arial"/>
          <w:b/>
          <w:sz w:val="24"/>
          <w:szCs w:val="24"/>
        </w:rPr>
        <w:t xml:space="preserve">San José de </w:t>
      </w:r>
      <w:proofErr w:type="spellStart"/>
      <w:r w:rsidRPr="00CB16F6">
        <w:rPr>
          <w:rFonts w:ascii="Bookman Old Style" w:hAnsi="Bookman Old Style" w:cs="Arial"/>
          <w:b/>
          <w:sz w:val="24"/>
          <w:szCs w:val="24"/>
        </w:rPr>
        <w:t>Gualeguaychú</w:t>
      </w:r>
      <w:proofErr w:type="spellEnd"/>
      <w:r w:rsidRPr="00CB16F6">
        <w:rPr>
          <w:rFonts w:ascii="Bookman Old Style" w:hAnsi="Bookman Old Style" w:cs="Arial"/>
          <w:b/>
          <w:sz w:val="24"/>
          <w:szCs w:val="24"/>
        </w:rPr>
        <w:t>, 25 de abril de 2017.</w:t>
      </w:r>
    </w:p>
    <w:p w:rsidR="00CB16F6" w:rsidRPr="00CB16F6" w:rsidRDefault="00CB16F6" w:rsidP="002F0CD2">
      <w:pPr>
        <w:spacing w:before="240" w:after="240"/>
        <w:jc w:val="both"/>
        <w:rPr>
          <w:rFonts w:ascii="Bookman Old Style" w:hAnsi="Bookman Old Style" w:cs="Arial"/>
          <w:b/>
          <w:sz w:val="24"/>
          <w:szCs w:val="24"/>
        </w:rPr>
      </w:pPr>
      <w:r w:rsidRPr="00CB16F6">
        <w:rPr>
          <w:rFonts w:ascii="Bookman Old Style" w:hAnsi="Bookman Old Style" w:cs="Arial"/>
          <w:b/>
          <w:sz w:val="24"/>
          <w:szCs w:val="24"/>
        </w:rPr>
        <w:t xml:space="preserve">Jorge F. </w:t>
      </w:r>
      <w:proofErr w:type="spellStart"/>
      <w:r w:rsidRPr="00CB16F6">
        <w:rPr>
          <w:rFonts w:ascii="Bookman Old Style" w:hAnsi="Bookman Old Style" w:cs="Arial"/>
          <w:b/>
          <w:sz w:val="24"/>
          <w:szCs w:val="24"/>
        </w:rPr>
        <w:t>Maradey</w:t>
      </w:r>
      <w:proofErr w:type="spellEnd"/>
      <w:r w:rsidRPr="00CB16F6">
        <w:rPr>
          <w:rFonts w:ascii="Bookman Old Style" w:hAnsi="Bookman Old Style" w:cs="Arial"/>
          <w:b/>
          <w:sz w:val="24"/>
          <w:szCs w:val="24"/>
        </w:rPr>
        <w:t>, Presidente – Leandro M. Silva Secretario.</w:t>
      </w:r>
    </w:p>
    <w:p w:rsidR="00CB16F6" w:rsidRPr="00CB16F6" w:rsidRDefault="00CB16F6" w:rsidP="002F0CD2">
      <w:pPr>
        <w:spacing w:before="240" w:after="240"/>
        <w:jc w:val="both"/>
        <w:rPr>
          <w:rFonts w:ascii="Bookman Old Style" w:hAnsi="Bookman Old Style" w:cs="Arial"/>
          <w:sz w:val="24"/>
          <w:szCs w:val="24"/>
        </w:rPr>
      </w:pPr>
    </w:p>
    <w:p w:rsidR="00CB16F6" w:rsidRPr="00CB16F6" w:rsidRDefault="00CB16F6" w:rsidP="002F0CD2">
      <w:pPr>
        <w:spacing w:before="240" w:after="240"/>
        <w:rPr>
          <w:rFonts w:ascii="Bookman Old Style" w:hAnsi="Bookman Old Style"/>
          <w:sz w:val="24"/>
          <w:szCs w:val="24"/>
        </w:rPr>
      </w:pPr>
    </w:p>
    <w:p w:rsidR="00C2271E" w:rsidRPr="00CB16F6" w:rsidRDefault="00C2271E" w:rsidP="002F0CD2">
      <w:pPr>
        <w:spacing w:before="240" w:after="240"/>
        <w:rPr>
          <w:rFonts w:ascii="Bookman Old Style" w:hAnsi="Bookman Old Style"/>
          <w:color w:val="000080"/>
          <w:sz w:val="24"/>
          <w:szCs w:val="24"/>
        </w:rPr>
      </w:pPr>
    </w:p>
    <w:sectPr w:rsidR="00C2271E" w:rsidRPr="00CB16F6" w:rsidSect="002F0C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901" w:rsidRDefault="000A0901">
      <w:r>
        <w:separator/>
      </w:r>
    </w:p>
  </w:endnote>
  <w:endnote w:type="continuationSeparator" w:id="0">
    <w:p w:rsidR="000A0901" w:rsidRDefault="000A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3232A9" w:rsidRDefault="00E648E6" w:rsidP="00B907E6">
    <w:pPr>
      <w:pStyle w:val="Piedepgina"/>
      <w:pBdr>
        <w:bottom w:val="single" w:sz="6" w:space="1" w:color="auto"/>
      </w:pBdr>
      <w:rPr>
        <w:rFonts w:ascii="Bookman Old Style" w:hAnsi="Bookman Old Style"/>
        <w:color w:val="404040"/>
        <w:sz w:val="20"/>
        <w:szCs w:val="20"/>
      </w:rPr>
    </w:pPr>
  </w:p>
  <w:p w:rsidR="00E648E6" w:rsidRPr="003232A9" w:rsidRDefault="00E648E6" w:rsidP="00B907E6">
    <w:pPr>
      <w:pStyle w:val="Piedepgina"/>
      <w:rPr>
        <w:rFonts w:ascii="Bookman Old Style" w:hAnsi="Bookman Old Style"/>
        <w:color w:val="404040"/>
        <w:sz w:val="20"/>
        <w:szCs w:val="20"/>
      </w:rPr>
    </w:pPr>
    <w:r w:rsidRPr="003232A9">
      <w:rPr>
        <w:rFonts w:ascii="Bookman Old Style" w:hAnsi="Bookman Old Style"/>
        <w:color w:val="404040"/>
        <w:sz w:val="20"/>
        <w:szCs w:val="20"/>
      </w:rPr>
      <w:t xml:space="preserve">Página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PAGE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  <w:r w:rsidRPr="003232A9">
      <w:rPr>
        <w:rFonts w:ascii="Bookman Old Style" w:hAnsi="Bookman Old Style"/>
        <w:b/>
        <w:color w:val="404040"/>
        <w:sz w:val="20"/>
        <w:szCs w:val="20"/>
      </w:rPr>
      <w:t>|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NUMPAGES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1D6C94">
      <w:rPr>
        <w:rFonts w:ascii="Bookman Old Style" w:hAnsi="Bookman Old Style"/>
        <w:b/>
        <w:noProof/>
        <w:color w:val="404040"/>
        <w:sz w:val="20"/>
        <w:szCs w:val="20"/>
      </w:rPr>
      <w:t>3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Default="00E648E6" w:rsidP="00B907E6">
    <w:pPr>
      <w:pStyle w:val="Piedepgina"/>
      <w:pBdr>
        <w:bottom w:val="single" w:sz="6" w:space="1" w:color="auto"/>
      </w:pBdr>
    </w:pPr>
  </w:p>
  <w:p w:rsidR="00E648E6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1D6C94">
      <w:rPr>
        <w:rFonts w:ascii="Bookman Old Style" w:hAnsi="Bookman Old Style"/>
        <w:b/>
        <w:noProof/>
        <w:sz w:val="20"/>
        <w:szCs w:val="20"/>
      </w:rPr>
      <w:t>3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sz w:val="20"/>
        <w:szCs w:val="20"/>
      </w:rPr>
      <w:t xml:space="preserve">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1D6C94">
      <w:rPr>
        <w:rFonts w:ascii="Bookman Old Style" w:hAnsi="Bookman Old Style"/>
        <w:b/>
        <w:noProof/>
        <w:sz w:val="20"/>
        <w:szCs w:val="20"/>
      </w:rPr>
      <w:t>3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E648E6" w:rsidRPr="00C261A7" w:rsidRDefault="00E648E6" w:rsidP="00B907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A71F25" w:rsidRDefault="00E648E6" w:rsidP="00B907E6">
    <w:pPr>
      <w:pStyle w:val="Piedepgina"/>
      <w:pBdr>
        <w:bottom w:val="single" w:sz="6" w:space="1" w:color="auto"/>
      </w:pBdr>
      <w:jc w:val="right"/>
    </w:pPr>
  </w:p>
  <w:p w:rsidR="00E648E6" w:rsidRPr="00A71F25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1D6C94">
      <w:rPr>
        <w:rFonts w:ascii="Bookman Old Style" w:hAnsi="Bookman Old Style"/>
        <w:b/>
        <w:noProof/>
        <w:sz w:val="20"/>
        <w:szCs w:val="20"/>
      </w:rPr>
      <w:t>1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1D6C94">
      <w:rPr>
        <w:rFonts w:ascii="Bookman Old Style" w:hAnsi="Bookman Old Style"/>
        <w:b/>
        <w:noProof/>
        <w:sz w:val="20"/>
        <w:szCs w:val="20"/>
      </w:rPr>
      <w:t>3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901" w:rsidRDefault="000A0901">
      <w:r>
        <w:separator/>
      </w:r>
    </w:p>
  </w:footnote>
  <w:footnote w:type="continuationSeparator" w:id="0">
    <w:p w:rsidR="000A0901" w:rsidRDefault="000A0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Pr="00EA3998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CD2" w:rsidRDefault="002F0CD2" w:rsidP="002F0CD2">
    <w:pPr>
      <w:pStyle w:val="Encabezado"/>
      <w:pBdr>
        <w:bottom w:val="single" w:sz="6" w:space="1" w:color="auto"/>
      </w:pBdr>
      <w:rPr>
        <w:rFonts w:ascii="Bookman Old Style" w:hAnsi="Bookman Old Style"/>
        <w:sz w:val="20"/>
      </w:rPr>
    </w:pPr>
  </w:p>
  <w:p w:rsidR="002F0CD2" w:rsidRDefault="002F0CD2" w:rsidP="002F0CD2">
    <w:pPr>
      <w:pStyle w:val="Encabezado"/>
      <w:pBdr>
        <w:bottom w:val="single" w:sz="6" w:space="1" w:color="auto"/>
      </w:pBdr>
      <w:rPr>
        <w:rFonts w:ascii="Bookman Old Style" w:hAnsi="Bookman Old Style"/>
        <w:sz w:val="20"/>
      </w:rPr>
    </w:pPr>
  </w:p>
  <w:p w:rsidR="002F0CD2" w:rsidRDefault="002F0CD2" w:rsidP="002F0CD2">
    <w:pPr>
      <w:pStyle w:val="Encabezado"/>
      <w:pBdr>
        <w:bottom w:val="single" w:sz="6" w:space="1" w:color="auto"/>
      </w:pBdr>
      <w:rPr>
        <w:rFonts w:ascii="Bookman Old Style" w:hAnsi="Bookman Old Style"/>
        <w:sz w:val="20"/>
      </w:rPr>
    </w:pPr>
  </w:p>
  <w:p w:rsidR="002F0CD2" w:rsidRDefault="002F0CD2" w:rsidP="002F0CD2">
    <w:pPr>
      <w:pStyle w:val="Encabezado"/>
      <w:pBdr>
        <w:bottom w:val="single" w:sz="6" w:space="1" w:color="auto"/>
      </w:pBdr>
      <w:rPr>
        <w:rFonts w:ascii="Bookman Old Style" w:hAnsi="Bookman Old Style"/>
        <w:sz w:val="20"/>
      </w:rPr>
    </w:pPr>
  </w:p>
  <w:p w:rsidR="00E648E6" w:rsidRDefault="002F0CD2" w:rsidP="002F0CD2">
    <w:pPr>
      <w:pStyle w:val="Encabezado"/>
      <w:pBdr>
        <w:bottom w:val="single" w:sz="6" w:space="1" w:color="auto"/>
      </w:pBdr>
      <w:rPr>
        <w:rFonts w:ascii="Bookman Old Style" w:hAnsi="Bookman Old Style"/>
        <w:sz w:val="20"/>
      </w:rPr>
    </w:pPr>
    <w:r w:rsidRPr="002F0CD2">
      <w:rPr>
        <w:rFonts w:ascii="Bookman Old Style" w:hAnsi="Bookman Old Style"/>
        <w:sz w:val="20"/>
      </w:rPr>
      <w:t>Ordenanza Nº12.107/2017</w:t>
    </w:r>
  </w:p>
  <w:p w:rsidR="002F0CD2" w:rsidRPr="00A71F25" w:rsidRDefault="002F0CD2" w:rsidP="002F0CD2">
    <w:pPr>
      <w:pStyle w:val="Encabezado"/>
      <w:rPr>
        <w:rFonts w:ascii="Bookman Old Style" w:hAnsi="Bookman Old Style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483ECE" w:rsidRDefault="002F0CD2" w:rsidP="00B907E6">
    <w:pPr>
      <w:pStyle w:val="Encabezado"/>
      <w:rPr>
        <w:szCs w:val="20"/>
      </w:rPr>
    </w:pPr>
    <w:r>
      <w:rPr>
        <w:noProof/>
        <w:szCs w:val="20"/>
        <w:lang w:eastAsia="es-ES"/>
      </w:rPr>
      <w:drawing>
        <wp:inline distT="0" distB="0" distL="0" distR="0">
          <wp:extent cx="5600700" cy="1066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901B2"/>
    <w:multiLevelType w:val="hybridMultilevel"/>
    <w:tmpl w:val="152A2C4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E6"/>
    <w:rsid w:val="000021D9"/>
    <w:rsid w:val="000130E1"/>
    <w:rsid w:val="00013285"/>
    <w:rsid w:val="00055547"/>
    <w:rsid w:val="00096606"/>
    <w:rsid w:val="000A0901"/>
    <w:rsid w:val="000A27D0"/>
    <w:rsid w:val="000B1600"/>
    <w:rsid w:val="00123695"/>
    <w:rsid w:val="00163802"/>
    <w:rsid w:val="001878FD"/>
    <w:rsid w:val="001D6C94"/>
    <w:rsid w:val="00230738"/>
    <w:rsid w:val="002675F9"/>
    <w:rsid w:val="002F0CD2"/>
    <w:rsid w:val="00325348"/>
    <w:rsid w:val="00336DC8"/>
    <w:rsid w:val="00341AB4"/>
    <w:rsid w:val="0034547D"/>
    <w:rsid w:val="00357E64"/>
    <w:rsid w:val="00390004"/>
    <w:rsid w:val="00405602"/>
    <w:rsid w:val="00406694"/>
    <w:rsid w:val="00410667"/>
    <w:rsid w:val="00413325"/>
    <w:rsid w:val="004333C1"/>
    <w:rsid w:val="00455C31"/>
    <w:rsid w:val="004705F5"/>
    <w:rsid w:val="00474965"/>
    <w:rsid w:val="004C69D5"/>
    <w:rsid w:val="004C7409"/>
    <w:rsid w:val="004E6870"/>
    <w:rsid w:val="005146DE"/>
    <w:rsid w:val="00530669"/>
    <w:rsid w:val="00591D5C"/>
    <w:rsid w:val="0064382B"/>
    <w:rsid w:val="00697FBF"/>
    <w:rsid w:val="006A14AC"/>
    <w:rsid w:val="006A4D97"/>
    <w:rsid w:val="006C3985"/>
    <w:rsid w:val="006F021A"/>
    <w:rsid w:val="006F3E0A"/>
    <w:rsid w:val="00775E59"/>
    <w:rsid w:val="00786A5C"/>
    <w:rsid w:val="00795BEA"/>
    <w:rsid w:val="007D1861"/>
    <w:rsid w:val="007F7084"/>
    <w:rsid w:val="00803E6B"/>
    <w:rsid w:val="00836FF0"/>
    <w:rsid w:val="00843907"/>
    <w:rsid w:val="00850253"/>
    <w:rsid w:val="0087418B"/>
    <w:rsid w:val="008A3D7B"/>
    <w:rsid w:val="008A4746"/>
    <w:rsid w:val="008C1591"/>
    <w:rsid w:val="008D66F2"/>
    <w:rsid w:val="00904C00"/>
    <w:rsid w:val="0092001B"/>
    <w:rsid w:val="00955EAD"/>
    <w:rsid w:val="009577BD"/>
    <w:rsid w:val="009740F2"/>
    <w:rsid w:val="009B7091"/>
    <w:rsid w:val="00A014DB"/>
    <w:rsid w:val="00A34AC8"/>
    <w:rsid w:val="00A55A98"/>
    <w:rsid w:val="00A7439D"/>
    <w:rsid w:val="00A9690A"/>
    <w:rsid w:val="00AA7499"/>
    <w:rsid w:val="00AE2D6B"/>
    <w:rsid w:val="00AE66F7"/>
    <w:rsid w:val="00B14AD4"/>
    <w:rsid w:val="00B6305A"/>
    <w:rsid w:val="00B907E6"/>
    <w:rsid w:val="00B93400"/>
    <w:rsid w:val="00BA15B8"/>
    <w:rsid w:val="00BA4908"/>
    <w:rsid w:val="00C01CF6"/>
    <w:rsid w:val="00C1510E"/>
    <w:rsid w:val="00C2271E"/>
    <w:rsid w:val="00C274E0"/>
    <w:rsid w:val="00C40194"/>
    <w:rsid w:val="00C82A5B"/>
    <w:rsid w:val="00CB16F6"/>
    <w:rsid w:val="00CD2538"/>
    <w:rsid w:val="00CE6F03"/>
    <w:rsid w:val="00CF3D77"/>
    <w:rsid w:val="00D26988"/>
    <w:rsid w:val="00D51934"/>
    <w:rsid w:val="00D67928"/>
    <w:rsid w:val="00DB0758"/>
    <w:rsid w:val="00DE6AEC"/>
    <w:rsid w:val="00E42C27"/>
    <w:rsid w:val="00E474AF"/>
    <w:rsid w:val="00E648E6"/>
    <w:rsid w:val="00E92AAB"/>
    <w:rsid w:val="00EB7BBE"/>
    <w:rsid w:val="00EF06A2"/>
    <w:rsid w:val="00F06478"/>
    <w:rsid w:val="00F94692"/>
    <w:rsid w:val="00FA6E29"/>
    <w:rsid w:val="00FC4864"/>
    <w:rsid w:val="00FC5549"/>
    <w:rsid w:val="00FD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First Inden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B16F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  <w:style w:type="character" w:customStyle="1" w:styleId="Ttulo1Car">
    <w:name w:val="Título 1 Car"/>
    <w:link w:val="Ttulo1"/>
    <w:uiPriority w:val="9"/>
    <w:rsid w:val="00CB16F6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CB16F6"/>
    <w:pPr>
      <w:spacing w:after="200" w:line="276" w:lineRule="auto"/>
      <w:ind w:firstLine="360"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CB16F6"/>
    <w:rPr>
      <w:rFonts w:ascii="Calibri" w:eastAsia="Calibri" w:hAnsi="Calibri"/>
      <w:b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First Inden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B16F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  <w:style w:type="character" w:customStyle="1" w:styleId="Ttulo1Car">
    <w:name w:val="Título 1 Car"/>
    <w:link w:val="Ttulo1"/>
    <w:uiPriority w:val="9"/>
    <w:rsid w:val="00CB16F6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CB16F6"/>
    <w:pPr>
      <w:spacing w:after="200" w:line="276" w:lineRule="auto"/>
      <w:ind w:firstLine="360"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CB16F6"/>
    <w:rPr>
      <w:rFonts w:ascii="Calibri" w:eastAsia="Calibri" w:hAnsi="Calibri"/>
      <w:b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EDF4A-7201-4CD5-9B65-A2CF3402A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691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</dc:creator>
  <cp:lastModifiedBy>2017</cp:lastModifiedBy>
  <cp:revision>7</cp:revision>
  <cp:lastPrinted>2017-06-19T13:42:00Z</cp:lastPrinted>
  <dcterms:created xsi:type="dcterms:W3CDTF">2017-05-02T13:31:00Z</dcterms:created>
  <dcterms:modified xsi:type="dcterms:W3CDTF">2017-06-19T13:42:00Z</dcterms:modified>
</cp:coreProperties>
</file>